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40BAE5" w14:textId="77777777" w:rsidR="00055E71" w:rsidRPr="000E242B" w:rsidRDefault="00055E71" w:rsidP="00055E71">
      <w:pPr>
        <w:autoSpaceDE w:val="0"/>
        <w:autoSpaceDN w:val="0"/>
        <w:adjustRightInd w:val="0"/>
        <w:jc w:val="both"/>
        <w:rPr>
          <w:sz w:val="20"/>
          <w:szCs w:val="20"/>
          <w:lang w:val="ru-RU"/>
        </w:rPr>
      </w:pPr>
      <w:r w:rsidRPr="000E242B">
        <w:rPr>
          <w:b/>
          <w:sz w:val="20"/>
          <w:szCs w:val="20"/>
        </w:rPr>
        <w:t>Факултет</w:t>
      </w:r>
      <w:r w:rsidRPr="000E242B">
        <w:rPr>
          <w:b/>
          <w:sz w:val="20"/>
          <w:szCs w:val="20"/>
          <w:lang w:val="ru-RU"/>
        </w:rPr>
        <w:t>:</w:t>
      </w:r>
      <w:r w:rsidR="000E242B" w:rsidRPr="000E242B">
        <w:rPr>
          <w:sz w:val="20"/>
          <w:szCs w:val="20"/>
          <w:lang w:val="ru-RU"/>
        </w:rPr>
        <w:t xml:space="preserve"> ФАКУЛТЕТ ПО ТЕЛЕКОМУНИКАЦИИ И МЕНИДЖМЪНТ</w:t>
      </w:r>
    </w:p>
    <w:p w14:paraId="734EE5A4" w14:textId="77777777" w:rsidR="00055E71" w:rsidRPr="006B2029" w:rsidRDefault="00055E71" w:rsidP="00055E71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0E242B">
        <w:rPr>
          <w:b/>
          <w:sz w:val="20"/>
          <w:szCs w:val="20"/>
        </w:rPr>
        <w:t>Катедра</w:t>
      </w:r>
      <w:r w:rsidRPr="000E242B">
        <w:rPr>
          <w:b/>
          <w:sz w:val="20"/>
          <w:szCs w:val="20"/>
          <w:lang w:val="ru-RU"/>
        </w:rPr>
        <w:t xml:space="preserve">: </w:t>
      </w:r>
      <w:r w:rsidR="006B2029">
        <w:rPr>
          <w:sz w:val="20"/>
          <w:szCs w:val="20"/>
          <w:lang w:val="en-US"/>
        </w:rPr>
        <w:t>МЕНИДЖМЪНТ В СЪОБЩЕНИЯТА</w:t>
      </w:r>
    </w:p>
    <w:p w14:paraId="34CCA77C" w14:textId="77777777" w:rsidR="00055E71" w:rsidRPr="00055E71" w:rsidRDefault="00055E71" w:rsidP="00055E71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055E71">
        <w:rPr>
          <w:b/>
          <w:sz w:val="20"/>
          <w:szCs w:val="20"/>
        </w:rPr>
        <w:t xml:space="preserve">Професионално направление: </w:t>
      </w:r>
      <w:r w:rsidR="006B2029">
        <w:rPr>
          <w:sz w:val="20"/>
          <w:szCs w:val="20"/>
          <w:lang w:val="ru-RU"/>
        </w:rPr>
        <w:t>3.7. АДМИНИСТРАЦИЯ И УПРАВЛЕНИЕ</w:t>
      </w:r>
    </w:p>
    <w:p w14:paraId="2A4210E5" w14:textId="77777777" w:rsidR="00055E71" w:rsidRPr="00055E71" w:rsidRDefault="00055E71" w:rsidP="00055E71">
      <w:pPr>
        <w:autoSpaceDE w:val="0"/>
        <w:autoSpaceDN w:val="0"/>
        <w:adjustRightInd w:val="0"/>
        <w:rPr>
          <w:b/>
          <w:sz w:val="20"/>
          <w:szCs w:val="20"/>
        </w:rPr>
      </w:pPr>
      <w:r w:rsidRPr="00055E71">
        <w:rPr>
          <w:b/>
          <w:sz w:val="20"/>
          <w:szCs w:val="20"/>
        </w:rPr>
        <w:t xml:space="preserve">Специалност: </w:t>
      </w:r>
      <w:r w:rsidR="006B2029">
        <w:rPr>
          <w:sz w:val="20"/>
          <w:szCs w:val="20"/>
          <w:lang w:val="ru-RU"/>
        </w:rPr>
        <w:t>МЕНИДЖМЪНТ В ТЕЛЕКОМУНИКАЦИИТЕ И ПОЩИТЕ</w:t>
      </w:r>
    </w:p>
    <w:p w14:paraId="438EFAA8" w14:textId="77777777" w:rsidR="00055E71" w:rsidRPr="00055E71" w:rsidRDefault="00055E71" w:rsidP="00055E71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055E71">
        <w:rPr>
          <w:b/>
          <w:sz w:val="20"/>
          <w:szCs w:val="20"/>
        </w:rPr>
        <w:t>Образователно-квалификационна степен:</w:t>
      </w:r>
      <w:r w:rsidR="000E242B">
        <w:rPr>
          <w:sz w:val="20"/>
          <w:szCs w:val="20"/>
          <w:lang w:val="ru-RU"/>
        </w:rPr>
        <w:t xml:space="preserve"> БАКАЛАВЪР</w:t>
      </w:r>
    </w:p>
    <w:p w14:paraId="5F32D439" w14:textId="77777777" w:rsidR="00055E71" w:rsidRPr="00055E71" w:rsidRDefault="00055E71" w:rsidP="00055E71">
      <w:pPr>
        <w:autoSpaceDE w:val="0"/>
        <w:autoSpaceDN w:val="0"/>
        <w:adjustRightInd w:val="0"/>
        <w:rPr>
          <w:sz w:val="20"/>
          <w:szCs w:val="20"/>
        </w:rPr>
      </w:pPr>
    </w:p>
    <w:p w14:paraId="3C047CB4" w14:textId="77777777" w:rsidR="00055E71" w:rsidRPr="00055E71" w:rsidRDefault="00055E71" w:rsidP="00055E71">
      <w:pPr>
        <w:autoSpaceDE w:val="0"/>
        <w:autoSpaceDN w:val="0"/>
        <w:adjustRightInd w:val="0"/>
        <w:jc w:val="center"/>
        <w:rPr>
          <w:b/>
          <w:sz w:val="20"/>
          <w:szCs w:val="20"/>
          <w:lang w:val="ru-RU"/>
        </w:rPr>
      </w:pPr>
      <w:r w:rsidRPr="00055E71">
        <w:rPr>
          <w:b/>
          <w:sz w:val="20"/>
          <w:szCs w:val="20"/>
          <w:lang w:val="ru-RU"/>
        </w:rPr>
        <w:t xml:space="preserve">ОПИСАНИЕ </w:t>
      </w:r>
      <w:r w:rsidRPr="00055E71">
        <w:rPr>
          <w:b/>
          <w:sz w:val="20"/>
          <w:szCs w:val="20"/>
        </w:rPr>
        <w:t xml:space="preserve">НА ЛЕКЦИОНЕН КУРС </w:t>
      </w:r>
    </w:p>
    <w:p w14:paraId="1330D1BF" w14:textId="77777777" w:rsidR="00055E71" w:rsidRPr="00055E71" w:rsidRDefault="00055E71" w:rsidP="00055E71">
      <w:pPr>
        <w:autoSpaceDE w:val="0"/>
        <w:autoSpaceDN w:val="0"/>
        <w:adjustRightInd w:val="0"/>
        <w:rPr>
          <w:i/>
          <w:sz w:val="20"/>
          <w:szCs w:val="20"/>
        </w:rPr>
      </w:pPr>
    </w:p>
    <w:p w14:paraId="52EB4362" w14:textId="77777777" w:rsidR="002E77A3" w:rsidRDefault="00055E71" w:rsidP="00AA4B7A">
      <w:pPr>
        <w:autoSpaceDE w:val="0"/>
        <w:autoSpaceDN w:val="0"/>
        <w:adjustRightInd w:val="0"/>
        <w:rPr>
          <w:i/>
          <w:sz w:val="20"/>
          <w:szCs w:val="20"/>
        </w:rPr>
      </w:pPr>
      <w:r w:rsidRPr="00055E71">
        <w:rPr>
          <w:b/>
          <w:sz w:val="20"/>
          <w:szCs w:val="20"/>
        </w:rPr>
        <w:t>1.</w:t>
      </w:r>
      <w:r w:rsidR="00796540">
        <w:rPr>
          <w:b/>
          <w:sz w:val="20"/>
          <w:szCs w:val="20"/>
        </w:rPr>
        <w:t xml:space="preserve"> </w:t>
      </w:r>
      <w:r w:rsidRPr="00055E71">
        <w:rPr>
          <w:b/>
          <w:sz w:val="20"/>
          <w:szCs w:val="20"/>
        </w:rPr>
        <w:t>Наименование</w:t>
      </w:r>
      <w:r w:rsidRPr="00055E71">
        <w:rPr>
          <w:b/>
          <w:sz w:val="20"/>
          <w:szCs w:val="20"/>
          <w:lang w:val="ru-RU"/>
        </w:rPr>
        <w:t xml:space="preserve"> на курса:</w:t>
      </w:r>
      <w:r w:rsidR="005E2FBE">
        <w:rPr>
          <w:sz w:val="20"/>
          <w:szCs w:val="20"/>
          <w:lang w:val="ru-RU"/>
        </w:rPr>
        <w:t xml:space="preserve"> </w:t>
      </w:r>
      <w:r w:rsidR="00F22D23">
        <w:rPr>
          <w:i/>
          <w:sz w:val="20"/>
          <w:szCs w:val="20"/>
        </w:rPr>
        <w:t xml:space="preserve">КОРПОРАТИВНА СОЦИАЛНА ОТГОВОРНОСТ В </w:t>
      </w:r>
    </w:p>
    <w:p w14:paraId="2684ECE1" w14:textId="77777777" w:rsidR="00055E71" w:rsidRPr="00F22D23" w:rsidRDefault="002E77A3" w:rsidP="00AA4B7A">
      <w:pPr>
        <w:autoSpaceDE w:val="0"/>
        <w:autoSpaceDN w:val="0"/>
        <w:adjustRightInd w:val="0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                                     </w:t>
      </w:r>
      <w:r w:rsidR="00F22D23">
        <w:rPr>
          <w:i/>
          <w:sz w:val="20"/>
          <w:szCs w:val="20"/>
        </w:rPr>
        <w:t>ТЕЛЕКОМУНИКАЦИОННИ КОМПАНИИ</w:t>
      </w:r>
    </w:p>
    <w:p w14:paraId="54804B41" w14:textId="77777777" w:rsidR="00055E71" w:rsidRPr="00055E71" w:rsidRDefault="00055E71" w:rsidP="002E77A3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055E71">
        <w:rPr>
          <w:b/>
          <w:sz w:val="20"/>
          <w:szCs w:val="20"/>
          <w:lang w:val="ru-RU"/>
        </w:rPr>
        <w:t>2.</w:t>
      </w:r>
      <w:r w:rsidR="00796540">
        <w:rPr>
          <w:b/>
          <w:sz w:val="20"/>
          <w:szCs w:val="20"/>
          <w:lang w:val="ru-RU"/>
        </w:rPr>
        <w:t xml:space="preserve"> </w:t>
      </w:r>
      <w:r w:rsidRPr="00055E71">
        <w:rPr>
          <w:b/>
          <w:sz w:val="20"/>
          <w:szCs w:val="20"/>
          <w:lang w:val="ru-RU"/>
        </w:rPr>
        <w:t>Код на курса:</w:t>
      </w:r>
      <w:r w:rsidR="002E77A3">
        <w:rPr>
          <w:sz w:val="20"/>
          <w:szCs w:val="20"/>
          <w:lang w:val="ru-RU"/>
        </w:rPr>
        <w:t xml:space="preserve"> </w:t>
      </w:r>
      <w:r w:rsidR="00DE41D1" w:rsidRPr="00DE41D1">
        <w:rPr>
          <w:sz w:val="20"/>
          <w:szCs w:val="20"/>
        </w:rPr>
        <w:t>B.44.070.2</w:t>
      </w:r>
    </w:p>
    <w:p w14:paraId="58D3DC72" w14:textId="77777777" w:rsidR="00055E71" w:rsidRPr="005E2FBE" w:rsidRDefault="00055E71" w:rsidP="00AA4B7A">
      <w:pPr>
        <w:autoSpaceDE w:val="0"/>
        <w:autoSpaceDN w:val="0"/>
        <w:adjustRightInd w:val="0"/>
        <w:rPr>
          <w:i/>
          <w:sz w:val="20"/>
          <w:szCs w:val="20"/>
        </w:rPr>
      </w:pPr>
      <w:r w:rsidRPr="00055E71">
        <w:rPr>
          <w:b/>
          <w:sz w:val="20"/>
          <w:szCs w:val="20"/>
          <w:lang w:val="ru-RU"/>
        </w:rPr>
        <w:t>3. Вид на курса:</w:t>
      </w:r>
      <w:r w:rsidR="005E2FBE">
        <w:rPr>
          <w:sz w:val="20"/>
          <w:szCs w:val="20"/>
          <w:lang w:val="ru-RU"/>
        </w:rPr>
        <w:t xml:space="preserve"> </w:t>
      </w:r>
      <w:r w:rsidR="00E458EE">
        <w:rPr>
          <w:i/>
          <w:sz w:val="20"/>
          <w:szCs w:val="20"/>
          <w:lang w:val="ru-RU"/>
        </w:rPr>
        <w:t>избираем</w:t>
      </w:r>
    </w:p>
    <w:p w14:paraId="52BCE777" w14:textId="77777777" w:rsidR="00055E71" w:rsidRPr="00055E71" w:rsidRDefault="00055E71" w:rsidP="00AA4B7A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055E71">
        <w:rPr>
          <w:b/>
          <w:sz w:val="20"/>
          <w:szCs w:val="20"/>
          <w:lang w:val="ru-RU"/>
        </w:rPr>
        <w:t xml:space="preserve">4. </w:t>
      </w:r>
      <w:r w:rsidRPr="00055E71">
        <w:rPr>
          <w:b/>
          <w:sz w:val="20"/>
          <w:szCs w:val="20"/>
        </w:rPr>
        <w:t>Ниво:</w:t>
      </w:r>
      <w:r w:rsidR="005E2FBE">
        <w:rPr>
          <w:sz w:val="20"/>
          <w:szCs w:val="20"/>
          <w:lang w:val="ru-RU"/>
        </w:rPr>
        <w:t xml:space="preserve"> </w:t>
      </w:r>
      <w:r w:rsidR="005E2FBE" w:rsidRPr="005E2FBE">
        <w:rPr>
          <w:i/>
          <w:sz w:val="20"/>
          <w:szCs w:val="20"/>
          <w:lang w:val="ru-RU"/>
        </w:rPr>
        <w:t>бакалавър</w:t>
      </w:r>
    </w:p>
    <w:p w14:paraId="3408A935" w14:textId="77777777" w:rsidR="00055E71" w:rsidRPr="00055E71" w:rsidRDefault="00055E71" w:rsidP="00AA4B7A">
      <w:pPr>
        <w:rPr>
          <w:i/>
          <w:sz w:val="20"/>
          <w:szCs w:val="20"/>
        </w:rPr>
      </w:pPr>
      <w:r w:rsidRPr="00055E71">
        <w:rPr>
          <w:b/>
          <w:sz w:val="20"/>
          <w:szCs w:val="20"/>
        </w:rPr>
        <w:t>5</w:t>
      </w:r>
      <w:r w:rsidRPr="00055E71">
        <w:rPr>
          <w:b/>
          <w:sz w:val="20"/>
          <w:szCs w:val="20"/>
          <w:lang w:val="ru-RU"/>
        </w:rPr>
        <w:t xml:space="preserve">. Година на </w:t>
      </w:r>
      <w:r w:rsidRPr="00055E71">
        <w:rPr>
          <w:b/>
          <w:sz w:val="20"/>
          <w:szCs w:val="20"/>
        </w:rPr>
        <w:t>изучаване</w:t>
      </w:r>
      <w:r w:rsidRPr="00055E71">
        <w:rPr>
          <w:b/>
          <w:sz w:val="20"/>
          <w:szCs w:val="20"/>
          <w:lang w:val="ru-RU"/>
        </w:rPr>
        <w:t>:</w:t>
      </w:r>
      <w:r w:rsidR="005E2FBE">
        <w:rPr>
          <w:sz w:val="20"/>
          <w:szCs w:val="20"/>
          <w:lang w:val="ru-RU"/>
        </w:rPr>
        <w:t xml:space="preserve"> </w:t>
      </w:r>
      <w:r w:rsidR="00D03D21">
        <w:rPr>
          <w:i/>
          <w:sz w:val="20"/>
          <w:szCs w:val="20"/>
          <w:lang w:val="ru-RU"/>
        </w:rPr>
        <w:t>четвърта</w:t>
      </w:r>
    </w:p>
    <w:p w14:paraId="4B501C16" w14:textId="77777777" w:rsidR="00055E71" w:rsidRPr="00055E71" w:rsidRDefault="00055E71" w:rsidP="00AA4B7A">
      <w:pPr>
        <w:autoSpaceDE w:val="0"/>
        <w:autoSpaceDN w:val="0"/>
        <w:adjustRightInd w:val="0"/>
        <w:rPr>
          <w:sz w:val="20"/>
          <w:szCs w:val="20"/>
        </w:rPr>
      </w:pPr>
      <w:r w:rsidRPr="00055E71">
        <w:rPr>
          <w:b/>
          <w:sz w:val="20"/>
          <w:szCs w:val="20"/>
        </w:rPr>
        <w:t>6</w:t>
      </w:r>
      <w:r w:rsidRPr="00055E71">
        <w:rPr>
          <w:b/>
          <w:sz w:val="20"/>
          <w:szCs w:val="20"/>
          <w:lang w:val="ru-RU"/>
        </w:rPr>
        <w:t>. Семестър:</w:t>
      </w:r>
      <w:r w:rsidR="005B17B3">
        <w:rPr>
          <w:b/>
          <w:sz w:val="20"/>
          <w:szCs w:val="20"/>
          <w:lang w:val="ru-RU"/>
        </w:rPr>
        <w:t xml:space="preserve"> </w:t>
      </w:r>
      <w:r w:rsidR="00D03D21">
        <w:rPr>
          <w:i/>
          <w:sz w:val="20"/>
          <w:szCs w:val="20"/>
          <w:lang w:val="ru-RU"/>
        </w:rPr>
        <w:t>осми</w:t>
      </w:r>
    </w:p>
    <w:p w14:paraId="5B525CEB" w14:textId="77777777" w:rsidR="00055E71" w:rsidRPr="00055E71" w:rsidRDefault="00055E71" w:rsidP="00AA4B7A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055E71">
        <w:rPr>
          <w:b/>
          <w:sz w:val="20"/>
          <w:szCs w:val="20"/>
        </w:rPr>
        <w:t>7</w:t>
      </w:r>
      <w:r w:rsidRPr="00055E71">
        <w:rPr>
          <w:b/>
          <w:sz w:val="20"/>
          <w:szCs w:val="20"/>
          <w:lang w:val="ru-RU"/>
        </w:rPr>
        <w:t>. Брой кредити:</w:t>
      </w:r>
      <w:r w:rsidR="005E2FBE">
        <w:rPr>
          <w:sz w:val="20"/>
          <w:szCs w:val="20"/>
          <w:lang w:val="ru-RU"/>
        </w:rPr>
        <w:t xml:space="preserve"> </w:t>
      </w:r>
      <w:r w:rsidR="00CF1902" w:rsidRPr="00CF1902">
        <w:rPr>
          <w:i/>
          <w:sz w:val="20"/>
          <w:szCs w:val="20"/>
          <w:lang w:val="ru-RU"/>
        </w:rPr>
        <w:t>3</w:t>
      </w:r>
    </w:p>
    <w:p w14:paraId="01C396EA" w14:textId="4913D4F7" w:rsidR="00055E71" w:rsidRPr="00055E71" w:rsidRDefault="00055E71" w:rsidP="00AA4B7A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055E71">
        <w:rPr>
          <w:b/>
          <w:sz w:val="20"/>
          <w:szCs w:val="20"/>
        </w:rPr>
        <w:t>8</w:t>
      </w:r>
      <w:r w:rsidRPr="00055E71">
        <w:rPr>
          <w:b/>
          <w:sz w:val="20"/>
          <w:szCs w:val="20"/>
          <w:lang w:val="ru-RU"/>
        </w:rPr>
        <w:t>. Име на лектор</w:t>
      </w:r>
      <w:r w:rsidRPr="00055E71">
        <w:rPr>
          <w:b/>
          <w:sz w:val="20"/>
          <w:szCs w:val="20"/>
        </w:rPr>
        <w:t>а</w:t>
      </w:r>
      <w:r w:rsidRPr="00055E71">
        <w:rPr>
          <w:b/>
          <w:sz w:val="20"/>
          <w:szCs w:val="20"/>
          <w:lang w:val="ru-RU"/>
        </w:rPr>
        <w:t>:</w:t>
      </w:r>
      <w:r w:rsidR="005E2FBE">
        <w:rPr>
          <w:sz w:val="20"/>
          <w:szCs w:val="20"/>
          <w:lang w:val="ru-RU"/>
        </w:rPr>
        <w:t xml:space="preserve"> </w:t>
      </w:r>
      <w:r w:rsidR="00CF1902">
        <w:rPr>
          <w:i/>
          <w:sz w:val="20"/>
          <w:szCs w:val="20"/>
          <w:lang w:val="ru-RU"/>
        </w:rPr>
        <w:t>гл</w:t>
      </w:r>
      <w:r w:rsidR="005E2FBE" w:rsidRPr="005E2FBE">
        <w:rPr>
          <w:i/>
          <w:sz w:val="20"/>
          <w:szCs w:val="20"/>
          <w:lang w:val="ru-RU"/>
        </w:rPr>
        <w:t>.</w:t>
      </w:r>
      <w:r w:rsidR="00CF1902">
        <w:rPr>
          <w:i/>
          <w:sz w:val="20"/>
          <w:szCs w:val="20"/>
          <w:lang w:val="ru-RU"/>
        </w:rPr>
        <w:t xml:space="preserve"> ас.</w:t>
      </w:r>
      <w:r w:rsidR="005E2FBE" w:rsidRPr="005E2FBE">
        <w:rPr>
          <w:i/>
          <w:sz w:val="20"/>
          <w:szCs w:val="20"/>
          <w:lang w:val="ru-RU"/>
        </w:rPr>
        <w:t xml:space="preserve"> д-р</w:t>
      </w:r>
      <w:r w:rsidR="005E2FBE">
        <w:rPr>
          <w:i/>
          <w:sz w:val="20"/>
          <w:szCs w:val="20"/>
          <w:lang w:val="ru-RU"/>
        </w:rPr>
        <w:t xml:space="preserve"> </w:t>
      </w:r>
      <w:r w:rsidR="00024048">
        <w:rPr>
          <w:i/>
          <w:sz w:val="20"/>
          <w:szCs w:val="20"/>
          <w:lang w:val="ru-RU"/>
        </w:rPr>
        <w:t xml:space="preserve">Гергана </w:t>
      </w:r>
      <w:r w:rsidR="00266FD0">
        <w:rPr>
          <w:i/>
          <w:sz w:val="20"/>
          <w:szCs w:val="20"/>
          <w:lang w:val="ru-RU"/>
        </w:rPr>
        <w:t>Димчева</w:t>
      </w:r>
      <w:r w:rsidR="005E2FBE">
        <w:rPr>
          <w:sz w:val="20"/>
          <w:szCs w:val="20"/>
          <w:lang w:val="ru-RU"/>
        </w:rPr>
        <w:t xml:space="preserve"> </w:t>
      </w:r>
    </w:p>
    <w:p w14:paraId="478145EE" w14:textId="77777777" w:rsidR="005C4578" w:rsidRPr="005C4578" w:rsidRDefault="00055E71" w:rsidP="005C4578">
      <w:pPr>
        <w:jc w:val="both"/>
        <w:rPr>
          <w:b/>
          <w:sz w:val="20"/>
          <w:szCs w:val="20"/>
          <w:lang w:val="ru-RU"/>
        </w:rPr>
      </w:pPr>
      <w:r w:rsidRPr="00055E71">
        <w:rPr>
          <w:b/>
          <w:bCs/>
          <w:sz w:val="20"/>
          <w:szCs w:val="20"/>
        </w:rPr>
        <w:t>9. Резултати от обучението за дисциплината</w:t>
      </w:r>
      <w:r w:rsidRPr="00055E71">
        <w:rPr>
          <w:b/>
          <w:sz w:val="20"/>
          <w:szCs w:val="20"/>
        </w:rPr>
        <w:t>:</w:t>
      </w:r>
    </w:p>
    <w:p w14:paraId="45649AC6" w14:textId="77777777" w:rsidR="00DF1228" w:rsidRPr="00DF1228" w:rsidRDefault="005C4578" w:rsidP="00DF1228">
      <w:pPr>
        <w:ind w:firstLine="284"/>
        <w:jc w:val="both"/>
        <w:rPr>
          <w:sz w:val="20"/>
          <w:szCs w:val="20"/>
        </w:rPr>
      </w:pPr>
      <w:r w:rsidRPr="005C4578">
        <w:rPr>
          <w:i/>
          <w:sz w:val="20"/>
          <w:szCs w:val="20"/>
        </w:rPr>
        <w:t>Целта на курса</w:t>
      </w:r>
      <w:r w:rsidRPr="005C4578">
        <w:rPr>
          <w:sz w:val="20"/>
          <w:szCs w:val="20"/>
        </w:rPr>
        <w:t xml:space="preserve"> е </w:t>
      </w:r>
      <w:r w:rsidR="00DF1228" w:rsidRPr="00DF1228">
        <w:rPr>
          <w:bCs/>
          <w:sz w:val="20"/>
          <w:szCs w:val="20"/>
        </w:rPr>
        <w:t xml:space="preserve">да даде на студентите в систематизиран вид основни познания касаещи теорията и методиката на социалната отговорност в корпоративния свят. </w:t>
      </w:r>
      <w:r w:rsidR="00DF1228" w:rsidRPr="00DF1228">
        <w:rPr>
          <w:iCs/>
          <w:sz w:val="20"/>
          <w:szCs w:val="20"/>
        </w:rPr>
        <w:t xml:space="preserve"> Обучението обхваща връзката между корпоративната социална отговорност, социално въздействие и социалните иновации, както и между корпоративната социална отговорност и новите бизнес възможности. Това е от ключово значение за успешната дейност в тази област.</w:t>
      </w:r>
    </w:p>
    <w:p w14:paraId="3F926A35" w14:textId="77777777" w:rsidR="005C4578" w:rsidRDefault="005C4578" w:rsidP="005C4578">
      <w:pPr>
        <w:ind w:firstLine="284"/>
        <w:jc w:val="both"/>
        <w:rPr>
          <w:sz w:val="20"/>
          <w:szCs w:val="20"/>
        </w:rPr>
      </w:pPr>
      <w:r w:rsidRPr="005C4578">
        <w:rPr>
          <w:sz w:val="20"/>
          <w:szCs w:val="20"/>
        </w:rPr>
        <w:t xml:space="preserve">Студентите, приключили обучението си по дисциплината, </w:t>
      </w:r>
      <w:r w:rsidRPr="005C4578">
        <w:rPr>
          <w:i/>
          <w:sz w:val="20"/>
          <w:szCs w:val="20"/>
        </w:rPr>
        <w:t>трябва да придобият:</w:t>
      </w:r>
    </w:p>
    <w:p w14:paraId="6F0149A5" w14:textId="77777777" w:rsidR="005C4578" w:rsidRPr="00CB20EF" w:rsidRDefault="005C4578" w:rsidP="00CB20EF">
      <w:pPr>
        <w:ind w:firstLine="284"/>
        <w:jc w:val="both"/>
        <w:rPr>
          <w:bCs/>
          <w:sz w:val="20"/>
          <w:szCs w:val="20"/>
        </w:rPr>
      </w:pPr>
      <w:r w:rsidRPr="005C4578">
        <w:rPr>
          <w:i/>
          <w:sz w:val="20"/>
          <w:szCs w:val="20"/>
        </w:rPr>
        <w:t>Основни знания</w:t>
      </w:r>
      <w:r w:rsidRPr="005C4578">
        <w:rPr>
          <w:sz w:val="20"/>
          <w:szCs w:val="20"/>
        </w:rPr>
        <w:t xml:space="preserve"> </w:t>
      </w:r>
      <w:r w:rsidR="00CB20EF" w:rsidRPr="00CB20EF">
        <w:rPr>
          <w:sz w:val="20"/>
          <w:szCs w:val="20"/>
        </w:rPr>
        <w:t>за съдържанието и значението на концепцията за  социална отговорност.</w:t>
      </w:r>
      <w:r w:rsidR="00CB20EF" w:rsidRPr="00CB20EF">
        <w:rPr>
          <w:bCs/>
          <w:sz w:val="20"/>
          <w:szCs w:val="20"/>
        </w:rPr>
        <w:t xml:space="preserve">  </w:t>
      </w:r>
      <w:r w:rsidRPr="005C4578">
        <w:rPr>
          <w:sz w:val="20"/>
          <w:szCs w:val="20"/>
        </w:rPr>
        <w:t xml:space="preserve"> </w:t>
      </w:r>
    </w:p>
    <w:p w14:paraId="1F732958" w14:textId="77777777" w:rsidR="00CB20EF" w:rsidRPr="00CB20EF" w:rsidRDefault="005C4578" w:rsidP="00CB20EF">
      <w:pPr>
        <w:ind w:firstLine="284"/>
        <w:jc w:val="both"/>
        <w:rPr>
          <w:bCs/>
          <w:sz w:val="20"/>
          <w:szCs w:val="20"/>
        </w:rPr>
      </w:pPr>
      <w:r w:rsidRPr="005C4578">
        <w:rPr>
          <w:i/>
          <w:sz w:val="20"/>
          <w:szCs w:val="20"/>
        </w:rPr>
        <w:t>Практически умения</w:t>
      </w:r>
      <w:r w:rsidRPr="005C4578">
        <w:rPr>
          <w:sz w:val="20"/>
          <w:szCs w:val="20"/>
        </w:rPr>
        <w:t xml:space="preserve"> </w:t>
      </w:r>
      <w:r w:rsidR="00CB20EF" w:rsidRPr="00CB20EF">
        <w:rPr>
          <w:sz w:val="20"/>
          <w:szCs w:val="20"/>
        </w:rPr>
        <w:t>за разграничаване на различните видове социална отговорност, планиране и осъществяване на стратегия за корпоративна социална отговорност</w:t>
      </w:r>
      <w:r w:rsidR="00CB20EF" w:rsidRPr="00CB20EF">
        <w:rPr>
          <w:bCs/>
          <w:sz w:val="20"/>
          <w:szCs w:val="20"/>
        </w:rPr>
        <w:t>.</w:t>
      </w:r>
    </w:p>
    <w:p w14:paraId="2005C5C0" w14:textId="77777777" w:rsidR="005C4578" w:rsidRPr="000875F6" w:rsidRDefault="005C4578" w:rsidP="005C4578">
      <w:pPr>
        <w:jc w:val="both"/>
        <w:rPr>
          <w:sz w:val="20"/>
          <w:szCs w:val="20"/>
        </w:rPr>
      </w:pPr>
      <w:r w:rsidRPr="005C4578">
        <w:rPr>
          <w:i/>
          <w:sz w:val="20"/>
          <w:szCs w:val="20"/>
        </w:rPr>
        <w:t xml:space="preserve">     Компетенции:</w:t>
      </w:r>
      <w:r w:rsidRPr="005C4578">
        <w:rPr>
          <w:b/>
          <w:sz w:val="20"/>
          <w:szCs w:val="20"/>
        </w:rPr>
        <w:t xml:space="preserve"> </w:t>
      </w:r>
      <w:r w:rsidR="00CB20EF" w:rsidRPr="00CB20EF">
        <w:rPr>
          <w:iCs/>
          <w:sz w:val="20"/>
          <w:szCs w:val="20"/>
        </w:rPr>
        <w:t xml:space="preserve">След </w:t>
      </w:r>
      <w:r w:rsidR="00CB20EF" w:rsidRPr="00CB20EF">
        <w:rPr>
          <w:sz w:val="20"/>
          <w:szCs w:val="20"/>
        </w:rPr>
        <w:t xml:space="preserve">приключване </w:t>
      </w:r>
      <w:r w:rsidR="00CB20EF" w:rsidRPr="00CB20EF">
        <w:rPr>
          <w:iCs/>
          <w:sz w:val="20"/>
          <w:szCs w:val="20"/>
        </w:rPr>
        <w:t xml:space="preserve">на курса </w:t>
      </w:r>
      <w:r w:rsidR="00CB20EF" w:rsidRPr="00CB20EF">
        <w:rPr>
          <w:i/>
          <w:sz w:val="20"/>
          <w:szCs w:val="20"/>
        </w:rPr>
        <w:t>студентите трябва да са усвоили</w:t>
      </w:r>
      <w:r w:rsidR="00CB20EF" w:rsidRPr="00CB20EF">
        <w:rPr>
          <w:sz w:val="20"/>
          <w:szCs w:val="20"/>
        </w:rPr>
        <w:t xml:space="preserve"> </w:t>
      </w:r>
      <w:r w:rsidR="00CB20EF" w:rsidRPr="00CB20EF">
        <w:rPr>
          <w:bCs/>
          <w:sz w:val="20"/>
          <w:szCs w:val="20"/>
        </w:rPr>
        <w:t>основните методико-приложни аспекти при планирането, подготовката и провеждането на кампания за корпоративна социална отговорност.</w:t>
      </w:r>
      <w:r w:rsidRPr="005C4578">
        <w:rPr>
          <w:sz w:val="20"/>
          <w:szCs w:val="20"/>
        </w:rPr>
        <w:t xml:space="preserve">     </w:t>
      </w:r>
    </w:p>
    <w:p w14:paraId="188013BF" w14:textId="77777777" w:rsidR="00D4416E" w:rsidRPr="00D4416E" w:rsidRDefault="00055E71" w:rsidP="00E251F8">
      <w:pPr>
        <w:jc w:val="both"/>
        <w:rPr>
          <w:b/>
          <w:sz w:val="20"/>
          <w:szCs w:val="20"/>
        </w:rPr>
      </w:pPr>
      <w:r w:rsidRPr="00055E71">
        <w:rPr>
          <w:b/>
          <w:sz w:val="20"/>
          <w:szCs w:val="20"/>
        </w:rPr>
        <w:t>10.</w:t>
      </w:r>
      <w:r w:rsidR="00796540">
        <w:rPr>
          <w:b/>
          <w:sz w:val="20"/>
          <w:szCs w:val="20"/>
        </w:rPr>
        <w:t xml:space="preserve"> </w:t>
      </w:r>
      <w:r w:rsidRPr="00055E71">
        <w:rPr>
          <w:b/>
          <w:sz w:val="20"/>
          <w:szCs w:val="20"/>
        </w:rPr>
        <w:t>Начин на преподаване:</w:t>
      </w:r>
    </w:p>
    <w:p w14:paraId="04823452" w14:textId="77777777" w:rsidR="00E33825" w:rsidRPr="00E33825" w:rsidRDefault="00CF6F95" w:rsidP="00E33825">
      <w:pPr>
        <w:tabs>
          <w:tab w:val="left" w:pos="0"/>
        </w:tabs>
        <w:ind w:firstLine="284"/>
        <w:jc w:val="both"/>
        <w:rPr>
          <w:sz w:val="20"/>
          <w:szCs w:val="20"/>
        </w:rPr>
      </w:pPr>
      <w:r w:rsidRPr="008F2FFC">
        <w:rPr>
          <w:i/>
          <w:sz w:val="20"/>
          <w:szCs w:val="20"/>
        </w:rPr>
        <w:t>Начинът на преподаване</w:t>
      </w:r>
      <w:r w:rsidRPr="008F2FFC">
        <w:rPr>
          <w:sz w:val="20"/>
          <w:szCs w:val="20"/>
        </w:rPr>
        <w:t xml:space="preserve"> </w:t>
      </w:r>
      <w:r w:rsidR="00E33825" w:rsidRPr="00E33825">
        <w:rPr>
          <w:sz w:val="20"/>
          <w:szCs w:val="20"/>
        </w:rPr>
        <w:t>е в лекционна и дискусионна форма, според спецификата на разглежданата материя. В учебните занятия се използва мултимедия.</w:t>
      </w:r>
    </w:p>
    <w:p w14:paraId="121DEE88" w14:textId="77777777" w:rsidR="005C4578" w:rsidRPr="005C4578" w:rsidRDefault="00055E71" w:rsidP="00E33825">
      <w:pPr>
        <w:tabs>
          <w:tab w:val="left" w:pos="0"/>
        </w:tabs>
        <w:jc w:val="both"/>
        <w:rPr>
          <w:b/>
          <w:sz w:val="20"/>
          <w:szCs w:val="20"/>
          <w:lang w:val="ru-RU"/>
        </w:rPr>
      </w:pPr>
      <w:r w:rsidRPr="00055E71">
        <w:rPr>
          <w:b/>
          <w:sz w:val="20"/>
          <w:szCs w:val="20"/>
          <w:lang w:val="ru-RU"/>
        </w:rPr>
        <w:t>11.</w:t>
      </w:r>
      <w:r w:rsidR="00796540">
        <w:rPr>
          <w:b/>
          <w:sz w:val="20"/>
          <w:szCs w:val="20"/>
          <w:lang w:val="ru-RU"/>
        </w:rPr>
        <w:t xml:space="preserve"> </w:t>
      </w:r>
      <w:r w:rsidRPr="00055E71">
        <w:rPr>
          <w:b/>
          <w:sz w:val="20"/>
          <w:szCs w:val="20"/>
          <w:lang w:val="ru-RU"/>
        </w:rPr>
        <w:t>Предварителни изисквания:</w:t>
      </w:r>
    </w:p>
    <w:p w14:paraId="2154887D" w14:textId="77777777" w:rsidR="00247C7C" w:rsidRPr="00247C7C" w:rsidRDefault="00055E71" w:rsidP="00247C7C">
      <w:pPr>
        <w:ind w:firstLine="284"/>
        <w:jc w:val="both"/>
        <w:rPr>
          <w:sz w:val="20"/>
          <w:szCs w:val="20"/>
        </w:rPr>
      </w:pPr>
      <w:r w:rsidRPr="00367A50">
        <w:rPr>
          <w:i/>
          <w:sz w:val="20"/>
          <w:szCs w:val="20"/>
          <w:lang w:val="ru-RU"/>
        </w:rPr>
        <w:t xml:space="preserve">Студентите следва да </w:t>
      </w:r>
      <w:r w:rsidR="00EB2935" w:rsidRPr="00367A50">
        <w:rPr>
          <w:i/>
          <w:sz w:val="20"/>
          <w:szCs w:val="20"/>
          <w:lang w:val="ru-RU"/>
        </w:rPr>
        <w:t xml:space="preserve">имат </w:t>
      </w:r>
      <w:r w:rsidR="00C754F6" w:rsidRPr="00367A50">
        <w:rPr>
          <w:i/>
          <w:sz w:val="20"/>
          <w:szCs w:val="20"/>
          <w:lang w:val="ru-RU"/>
        </w:rPr>
        <w:t xml:space="preserve">задълбочени познания в областта </w:t>
      </w:r>
      <w:r w:rsidR="00C353D1" w:rsidRPr="00367A50">
        <w:rPr>
          <w:i/>
          <w:sz w:val="20"/>
          <w:szCs w:val="20"/>
          <w:lang w:val="ru-RU"/>
        </w:rPr>
        <w:t>на</w:t>
      </w:r>
      <w:r w:rsidR="00C353D1" w:rsidRPr="00367A50">
        <w:rPr>
          <w:sz w:val="20"/>
          <w:szCs w:val="20"/>
          <w:lang w:val="ru-RU"/>
        </w:rPr>
        <w:t xml:space="preserve"> </w:t>
      </w:r>
      <w:r w:rsidR="009B23B1" w:rsidRPr="009B23B1">
        <w:rPr>
          <w:sz w:val="20"/>
          <w:szCs w:val="20"/>
        </w:rPr>
        <w:t xml:space="preserve">Основи на управлението </w:t>
      </w:r>
      <w:r w:rsidR="009B23B1" w:rsidRPr="009B23B1">
        <w:rPr>
          <w:sz w:val="20"/>
          <w:szCs w:val="20"/>
          <w:lang w:val="en-US"/>
        </w:rPr>
        <w:t>I</w:t>
      </w:r>
      <w:r w:rsidR="009B23B1" w:rsidRPr="009B23B1">
        <w:rPr>
          <w:sz w:val="20"/>
          <w:szCs w:val="20"/>
        </w:rPr>
        <w:t xml:space="preserve"> и </w:t>
      </w:r>
      <w:r w:rsidR="009B23B1" w:rsidRPr="009B23B1">
        <w:rPr>
          <w:sz w:val="20"/>
          <w:szCs w:val="20"/>
          <w:lang w:val="en-US"/>
        </w:rPr>
        <w:t>II</w:t>
      </w:r>
      <w:r w:rsidR="009B23B1" w:rsidRPr="009B23B1">
        <w:rPr>
          <w:sz w:val="20"/>
          <w:szCs w:val="20"/>
        </w:rPr>
        <w:t xml:space="preserve"> част, </w:t>
      </w:r>
      <w:r w:rsidR="009B23B1" w:rsidRPr="009B23B1">
        <w:rPr>
          <w:sz w:val="20"/>
          <w:szCs w:val="20"/>
          <w:lang w:val="en-US"/>
        </w:rPr>
        <w:t xml:space="preserve">Организация и управление на телекомуникационните услуги, Организационно </w:t>
      </w:r>
      <w:r w:rsidR="009B23B1" w:rsidRPr="009B23B1">
        <w:rPr>
          <w:sz w:val="20"/>
          <w:szCs w:val="20"/>
        </w:rPr>
        <w:t xml:space="preserve">и </w:t>
      </w:r>
      <w:r w:rsidR="00247C7C">
        <w:rPr>
          <w:sz w:val="20"/>
          <w:szCs w:val="20"/>
        </w:rPr>
        <w:t xml:space="preserve">дигитално лидерство, </w:t>
      </w:r>
      <w:r w:rsidR="00367A50" w:rsidRPr="00367A50">
        <w:rPr>
          <w:sz w:val="20"/>
          <w:szCs w:val="20"/>
        </w:rPr>
        <w:t xml:space="preserve"> </w:t>
      </w:r>
      <w:r w:rsidR="00247C7C" w:rsidRPr="00247C7C">
        <w:rPr>
          <w:sz w:val="20"/>
          <w:szCs w:val="20"/>
          <w:lang w:val="en-US"/>
        </w:rPr>
        <w:t xml:space="preserve">Бизнес комуникации в съобщенията </w:t>
      </w:r>
      <w:r w:rsidR="00247C7C" w:rsidRPr="00247C7C">
        <w:rPr>
          <w:sz w:val="20"/>
          <w:szCs w:val="20"/>
        </w:rPr>
        <w:t>/ Връзки с обществеността в съобщенията</w:t>
      </w:r>
      <w:r w:rsidR="00247C7C">
        <w:rPr>
          <w:sz w:val="20"/>
          <w:szCs w:val="20"/>
        </w:rPr>
        <w:t>.</w:t>
      </w:r>
    </w:p>
    <w:p w14:paraId="4304D5E9" w14:textId="77777777" w:rsidR="00367A50" w:rsidRPr="00367A50" w:rsidRDefault="00055E71" w:rsidP="00367A50">
      <w:pPr>
        <w:ind w:firstLine="284"/>
        <w:jc w:val="both"/>
        <w:rPr>
          <w:sz w:val="20"/>
          <w:szCs w:val="20"/>
        </w:rPr>
      </w:pPr>
      <w:r w:rsidRPr="00367A50">
        <w:rPr>
          <w:i/>
          <w:sz w:val="20"/>
          <w:szCs w:val="20"/>
        </w:rPr>
        <w:t>Курсове, ползващи дисциплината</w:t>
      </w:r>
      <w:r w:rsidR="00367A50" w:rsidRPr="00367A50">
        <w:rPr>
          <w:i/>
          <w:sz w:val="20"/>
          <w:szCs w:val="20"/>
        </w:rPr>
        <w:t xml:space="preserve"> </w:t>
      </w:r>
      <w:r w:rsidR="00367A50">
        <w:rPr>
          <w:i/>
          <w:sz w:val="20"/>
          <w:szCs w:val="20"/>
        </w:rPr>
        <w:t xml:space="preserve">са </w:t>
      </w:r>
      <w:r w:rsidR="00CD0E0D" w:rsidRPr="00CD0E0D">
        <w:rPr>
          <w:sz w:val="20"/>
          <w:szCs w:val="20"/>
        </w:rPr>
        <w:t>Дисциплини, включени в Учебния план на ОКС „магистър“, специалности „Управление на услуги“ и „Смарт лидерство“.</w:t>
      </w:r>
      <w:r w:rsidR="00367A50" w:rsidRPr="00367A50">
        <w:rPr>
          <w:sz w:val="20"/>
          <w:szCs w:val="20"/>
        </w:rPr>
        <w:t xml:space="preserve"> </w:t>
      </w:r>
    </w:p>
    <w:p w14:paraId="2B8F35D2" w14:textId="77777777" w:rsidR="00842654" w:rsidRPr="00D033C0" w:rsidRDefault="00055E71" w:rsidP="002E77A3">
      <w:pPr>
        <w:jc w:val="both"/>
        <w:rPr>
          <w:b/>
          <w:sz w:val="20"/>
          <w:szCs w:val="20"/>
          <w:lang w:val="en-US"/>
        </w:rPr>
      </w:pPr>
      <w:r w:rsidRPr="000875F6">
        <w:rPr>
          <w:b/>
          <w:sz w:val="20"/>
          <w:szCs w:val="20"/>
        </w:rPr>
        <w:t>12. </w:t>
      </w:r>
      <w:r w:rsidRPr="000875F6">
        <w:rPr>
          <w:b/>
          <w:sz w:val="20"/>
          <w:szCs w:val="20"/>
          <w:lang w:val="ru-RU"/>
        </w:rPr>
        <w:t>Съдържание на курса</w:t>
      </w:r>
      <w:r w:rsidRPr="000875F6">
        <w:rPr>
          <w:b/>
          <w:sz w:val="20"/>
          <w:szCs w:val="20"/>
        </w:rPr>
        <w:t>:</w:t>
      </w:r>
    </w:p>
    <w:p w14:paraId="30107B87" w14:textId="77777777" w:rsidR="00AB7A96" w:rsidRDefault="00D64F12" w:rsidP="003C015D">
      <w:pPr>
        <w:ind w:firstLine="284"/>
        <w:jc w:val="both"/>
        <w:rPr>
          <w:sz w:val="20"/>
          <w:szCs w:val="20"/>
        </w:rPr>
      </w:pPr>
      <w:r>
        <w:rPr>
          <w:i/>
          <w:sz w:val="20"/>
          <w:szCs w:val="20"/>
        </w:rPr>
        <w:t>В дисциплината се</w:t>
      </w:r>
      <w:r w:rsidR="00314CE8">
        <w:rPr>
          <w:i/>
          <w:sz w:val="20"/>
          <w:szCs w:val="20"/>
        </w:rPr>
        <w:t xml:space="preserve"> разглежда</w:t>
      </w:r>
      <w:r>
        <w:rPr>
          <w:i/>
          <w:sz w:val="20"/>
          <w:szCs w:val="20"/>
        </w:rPr>
        <w:t>т</w:t>
      </w:r>
      <w:r w:rsidR="00314CE8">
        <w:rPr>
          <w:i/>
          <w:sz w:val="20"/>
          <w:szCs w:val="20"/>
        </w:rPr>
        <w:t xml:space="preserve"> актуални теми, </w:t>
      </w:r>
      <w:r w:rsidR="00314CE8" w:rsidRPr="00D64F12">
        <w:rPr>
          <w:sz w:val="20"/>
          <w:szCs w:val="20"/>
        </w:rPr>
        <w:t>свързани с</w:t>
      </w:r>
      <w:r w:rsidR="00314CE8">
        <w:rPr>
          <w:i/>
          <w:sz w:val="20"/>
          <w:szCs w:val="20"/>
        </w:rPr>
        <w:t xml:space="preserve"> </w:t>
      </w:r>
      <w:r w:rsidR="00314CE8" w:rsidRPr="00314CE8">
        <w:rPr>
          <w:sz w:val="20"/>
          <w:szCs w:val="20"/>
        </w:rPr>
        <w:t>и</w:t>
      </w:r>
      <w:r w:rsidR="00AB7A96" w:rsidRPr="00AB7A96">
        <w:rPr>
          <w:sz w:val="20"/>
          <w:szCs w:val="20"/>
        </w:rPr>
        <w:t>инициативите, които могат да донесат споделена стойност както за обществото, така и за бизнеса. Студентите ще научат как корпоративната социална отговорност се реализира в корпорациите, какви са критичните елементи на една такава инициатива и как тя се отчита и отразява.</w:t>
      </w:r>
    </w:p>
    <w:p w14:paraId="035FB367" w14:textId="77777777" w:rsidR="00055E71" w:rsidRPr="00CC67B9" w:rsidRDefault="00055E71" w:rsidP="002E77A3">
      <w:pPr>
        <w:jc w:val="both"/>
        <w:rPr>
          <w:sz w:val="20"/>
          <w:szCs w:val="20"/>
        </w:rPr>
      </w:pPr>
      <w:r w:rsidRPr="00CC67B9">
        <w:rPr>
          <w:b/>
          <w:bCs/>
          <w:sz w:val="20"/>
          <w:szCs w:val="20"/>
        </w:rPr>
        <w:t>13. Б</w:t>
      </w:r>
      <w:r w:rsidRPr="00CC67B9">
        <w:rPr>
          <w:b/>
          <w:bCs/>
          <w:sz w:val="20"/>
          <w:szCs w:val="20"/>
          <w:lang w:val="ru-RU"/>
        </w:rPr>
        <w:t>иблиография</w:t>
      </w:r>
    </w:p>
    <w:p w14:paraId="0972233B" w14:textId="77777777" w:rsidR="00842654" w:rsidRPr="00842654" w:rsidRDefault="00E251F8" w:rsidP="0002231B">
      <w:pPr>
        <w:tabs>
          <w:tab w:val="left" w:pos="851"/>
        </w:tabs>
        <w:jc w:val="both"/>
        <w:rPr>
          <w:b/>
          <w:i/>
          <w:sz w:val="20"/>
          <w:szCs w:val="20"/>
          <w:lang w:val="ru-RU"/>
        </w:rPr>
      </w:pPr>
      <w:r w:rsidRPr="00CC67B9">
        <w:rPr>
          <w:b/>
          <w:i/>
          <w:sz w:val="20"/>
          <w:szCs w:val="20"/>
          <w:lang w:val="ru-RU"/>
        </w:rPr>
        <w:t xml:space="preserve">      </w:t>
      </w:r>
      <w:r w:rsidR="00055E71" w:rsidRPr="00CC67B9">
        <w:rPr>
          <w:b/>
          <w:i/>
          <w:sz w:val="20"/>
          <w:szCs w:val="20"/>
          <w:lang w:val="ru-RU"/>
        </w:rPr>
        <w:t>Основна литература:</w:t>
      </w:r>
    </w:p>
    <w:p w14:paraId="7ABE335F" w14:textId="77777777" w:rsidR="003E4FDA" w:rsidRPr="00B85180" w:rsidRDefault="003E4FDA" w:rsidP="003E4FDA">
      <w:pPr>
        <w:numPr>
          <w:ilvl w:val="0"/>
          <w:numId w:val="18"/>
        </w:numPr>
        <w:rPr>
          <w:b/>
          <w:bCs/>
          <w:sz w:val="20"/>
          <w:szCs w:val="20"/>
          <w:lang w:val="en-US"/>
        </w:rPr>
      </w:pPr>
      <w:r w:rsidRPr="00B85180">
        <w:rPr>
          <w:b/>
          <w:bCs/>
          <w:sz w:val="20"/>
          <w:szCs w:val="20"/>
        </w:rPr>
        <w:t xml:space="preserve">Драмалиева, В. </w:t>
      </w:r>
      <w:r w:rsidRPr="00B85180">
        <w:rPr>
          <w:bCs/>
          <w:sz w:val="20"/>
          <w:szCs w:val="20"/>
          <w:lang w:val="en-US"/>
        </w:rPr>
        <w:t>Бизнес етиката в съвременния мениджмънт</w:t>
      </w:r>
      <w:r w:rsidRPr="00B85180">
        <w:rPr>
          <w:bCs/>
          <w:sz w:val="20"/>
          <w:szCs w:val="20"/>
        </w:rPr>
        <w:t>, УНСС, София, 2018.</w:t>
      </w:r>
    </w:p>
    <w:p w14:paraId="6DC5B267" w14:textId="77777777" w:rsidR="003E4FDA" w:rsidRPr="00B85180" w:rsidRDefault="003E4FDA" w:rsidP="003E4FDA">
      <w:pPr>
        <w:numPr>
          <w:ilvl w:val="0"/>
          <w:numId w:val="18"/>
        </w:numPr>
        <w:rPr>
          <w:bCs/>
          <w:sz w:val="20"/>
          <w:szCs w:val="20"/>
          <w:lang w:val="en-US"/>
        </w:rPr>
      </w:pPr>
      <w:r w:rsidRPr="00B85180">
        <w:rPr>
          <w:b/>
          <w:bCs/>
          <w:sz w:val="20"/>
          <w:szCs w:val="20"/>
        </w:rPr>
        <w:t>Кунев, С.</w:t>
      </w:r>
      <w:r w:rsidRPr="00B85180">
        <w:rPr>
          <w:bCs/>
          <w:sz w:val="20"/>
          <w:szCs w:val="20"/>
        </w:rPr>
        <w:t xml:space="preserve"> Корпоративна социална отговорност: проблемни области и практики,  Primax, Русе, 2015.</w:t>
      </w:r>
    </w:p>
    <w:p w14:paraId="545A1307" w14:textId="77777777" w:rsidR="003E4FDA" w:rsidRPr="00B85180" w:rsidRDefault="003E4FDA" w:rsidP="003E4FDA">
      <w:pPr>
        <w:numPr>
          <w:ilvl w:val="0"/>
          <w:numId w:val="18"/>
        </w:numPr>
        <w:rPr>
          <w:bCs/>
          <w:sz w:val="20"/>
          <w:szCs w:val="20"/>
          <w:lang w:val="en-US"/>
        </w:rPr>
      </w:pPr>
      <w:r w:rsidRPr="00B85180">
        <w:rPr>
          <w:b/>
          <w:bCs/>
          <w:sz w:val="20"/>
          <w:szCs w:val="20"/>
          <w:lang w:val="en-US"/>
        </w:rPr>
        <w:t>Пейчева</w:t>
      </w:r>
      <w:r w:rsidRPr="00B85180">
        <w:rPr>
          <w:b/>
          <w:bCs/>
          <w:sz w:val="20"/>
          <w:szCs w:val="20"/>
        </w:rPr>
        <w:t xml:space="preserve">, М., </w:t>
      </w:r>
      <w:r w:rsidRPr="00B85180">
        <w:rPr>
          <w:b/>
          <w:bCs/>
          <w:sz w:val="20"/>
          <w:szCs w:val="20"/>
          <w:lang w:val="en-US"/>
        </w:rPr>
        <w:t xml:space="preserve"> Вейсел,</w:t>
      </w:r>
      <w:r w:rsidRPr="00B85180">
        <w:rPr>
          <w:b/>
          <w:bCs/>
          <w:sz w:val="20"/>
          <w:szCs w:val="20"/>
        </w:rPr>
        <w:t xml:space="preserve"> А., </w:t>
      </w:r>
      <w:r w:rsidRPr="00B85180">
        <w:rPr>
          <w:b/>
          <w:bCs/>
          <w:sz w:val="20"/>
          <w:szCs w:val="20"/>
          <w:lang w:val="en-US"/>
        </w:rPr>
        <w:t>Динева</w:t>
      </w:r>
      <w:r w:rsidRPr="00B85180">
        <w:rPr>
          <w:b/>
          <w:bCs/>
          <w:sz w:val="20"/>
          <w:szCs w:val="20"/>
        </w:rPr>
        <w:t>, А.,</w:t>
      </w:r>
      <w:r w:rsidRPr="00B85180">
        <w:rPr>
          <w:b/>
          <w:bCs/>
          <w:sz w:val="20"/>
          <w:szCs w:val="20"/>
          <w:lang w:val="en-US"/>
        </w:rPr>
        <w:t xml:space="preserve"> </w:t>
      </w:r>
      <w:r w:rsidRPr="00B85180">
        <w:rPr>
          <w:bCs/>
          <w:sz w:val="20"/>
          <w:szCs w:val="20"/>
          <w:lang w:val="en-US"/>
        </w:rPr>
        <w:t>Корпоративна социална отговорност - теория, отчетност и одит</w:t>
      </w:r>
      <w:r w:rsidRPr="00B85180">
        <w:rPr>
          <w:bCs/>
          <w:sz w:val="20"/>
          <w:szCs w:val="20"/>
        </w:rPr>
        <w:t>, София, 2016.</w:t>
      </w:r>
    </w:p>
    <w:p w14:paraId="1E98C5E4" w14:textId="77777777" w:rsidR="003E4FDA" w:rsidRPr="00B85180" w:rsidRDefault="003E4FDA" w:rsidP="003E4FDA">
      <w:pPr>
        <w:numPr>
          <w:ilvl w:val="0"/>
          <w:numId w:val="18"/>
        </w:numPr>
        <w:rPr>
          <w:bCs/>
          <w:sz w:val="20"/>
          <w:szCs w:val="20"/>
          <w:lang w:val="en-US"/>
        </w:rPr>
      </w:pPr>
      <w:r w:rsidRPr="00B85180">
        <w:rPr>
          <w:b/>
          <w:bCs/>
          <w:sz w:val="20"/>
          <w:szCs w:val="20"/>
          <w:lang w:val="en-US"/>
        </w:rPr>
        <w:t>Стоянов, И.</w:t>
      </w:r>
      <w:r w:rsidRPr="00B85180">
        <w:rPr>
          <w:bCs/>
          <w:sz w:val="20"/>
          <w:szCs w:val="20"/>
          <w:lang w:val="en-US"/>
        </w:rPr>
        <w:t xml:space="preserve"> Управление на човешките ресурси. “Авангард прима”, 2017.</w:t>
      </w:r>
    </w:p>
    <w:p w14:paraId="65EC8734" w14:textId="77777777" w:rsidR="003E4FDA" w:rsidRPr="00B85180" w:rsidRDefault="003E4FDA" w:rsidP="003E4FDA">
      <w:pPr>
        <w:pStyle w:val="ListParagraph"/>
        <w:numPr>
          <w:ilvl w:val="0"/>
          <w:numId w:val="18"/>
        </w:numPr>
        <w:rPr>
          <w:bCs/>
          <w:sz w:val="20"/>
          <w:szCs w:val="20"/>
          <w:lang w:val="en-US"/>
        </w:rPr>
      </w:pPr>
      <w:r w:rsidRPr="00B85180">
        <w:rPr>
          <w:b/>
          <w:bCs/>
          <w:sz w:val="20"/>
          <w:szCs w:val="20"/>
          <w:lang w:val="en-US"/>
        </w:rPr>
        <w:t xml:space="preserve">Стоянов, И. </w:t>
      </w:r>
      <w:r w:rsidRPr="00B85180">
        <w:rPr>
          <w:bCs/>
          <w:sz w:val="20"/>
          <w:szCs w:val="20"/>
          <w:lang w:val="en-US"/>
        </w:rPr>
        <w:t>Бизнес комуникации и връзки с обществеността.  “Авангард прима”, 2014.</w:t>
      </w:r>
    </w:p>
    <w:p w14:paraId="3E0BCBC1" w14:textId="77777777" w:rsidR="003E4FDA" w:rsidRPr="000D4E1D" w:rsidRDefault="003E4FDA" w:rsidP="003E4FDA">
      <w:pPr>
        <w:tabs>
          <w:tab w:val="left" w:pos="-900"/>
        </w:tabs>
        <w:ind w:firstLine="284"/>
        <w:jc w:val="both"/>
        <w:rPr>
          <w:b/>
          <w:bCs/>
          <w:i/>
          <w:sz w:val="20"/>
          <w:szCs w:val="20"/>
        </w:rPr>
      </w:pPr>
      <w:r w:rsidRPr="000D4E1D">
        <w:rPr>
          <w:b/>
          <w:bCs/>
          <w:i/>
          <w:sz w:val="20"/>
          <w:szCs w:val="20"/>
        </w:rPr>
        <w:t>Additional literature:</w:t>
      </w:r>
    </w:p>
    <w:p w14:paraId="65947A3C" w14:textId="77777777" w:rsidR="003E4FDA" w:rsidRDefault="003E4FDA" w:rsidP="003E4FDA">
      <w:pPr>
        <w:pStyle w:val="Header"/>
        <w:numPr>
          <w:ilvl w:val="0"/>
          <w:numId w:val="17"/>
        </w:numPr>
        <w:tabs>
          <w:tab w:val="left" w:pos="720"/>
        </w:tabs>
        <w:autoSpaceDN w:val="0"/>
        <w:jc w:val="both"/>
        <w:rPr>
          <w:sz w:val="20"/>
          <w:szCs w:val="20"/>
          <w:lang w:val="en-US"/>
        </w:rPr>
      </w:pPr>
      <w:r w:rsidRPr="005F4BC6">
        <w:rPr>
          <w:b/>
          <w:sz w:val="20"/>
          <w:szCs w:val="20"/>
          <w:lang w:val="en-US"/>
        </w:rPr>
        <w:tab/>
        <w:t xml:space="preserve">Цанов, И. </w:t>
      </w:r>
      <w:r w:rsidRPr="005F4BC6">
        <w:rPr>
          <w:sz w:val="20"/>
          <w:szCs w:val="20"/>
          <w:lang w:val="en-US"/>
        </w:rPr>
        <w:t>Корпоративна социална отговорност: учебно помагало</w:t>
      </w:r>
      <w:r>
        <w:rPr>
          <w:sz w:val="20"/>
          <w:szCs w:val="20"/>
          <w:lang w:val="en-US"/>
        </w:rPr>
        <w:t>, София: Сдружение "Българска</w:t>
      </w:r>
      <w:r w:rsidRPr="005F4BC6">
        <w:rPr>
          <w:sz w:val="20"/>
          <w:szCs w:val="20"/>
          <w:lang w:val="en-US"/>
        </w:rPr>
        <w:t xml:space="preserve"> асоц</w:t>
      </w:r>
      <w:r>
        <w:rPr>
          <w:sz w:val="20"/>
          <w:szCs w:val="20"/>
        </w:rPr>
        <w:t>иация</w:t>
      </w:r>
      <w:r w:rsidRPr="005F4BC6">
        <w:rPr>
          <w:sz w:val="20"/>
          <w:szCs w:val="20"/>
          <w:lang w:val="en-US"/>
        </w:rPr>
        <w:t xml:space="preserve"> на конфликтолозите", 2016</w:t>
      </w:r>
      <w:r>
        <w:rPr>
          <w:sz w:val="20"/>
          <w:szCs w:val="20"/>
          <w:lang w:val="en-US"/>
        </w:rPr>
        <w:t>.</w:t>
      </w:r>
    </w:p>
    <w:p w14:paraId="0C2248CF" w14:textId="77777777" w:rsidR="003E0D8A" w:rsidRDefault="003E0D8A" w:rsidP="003E0D8A">
      <w:pPr>
        <w:pStyle w:val="Header"/>
        <w:tabs>
          <w:tab w:val="left" w:pos="720"/>
        </w:tabs>
        <w:autoSpaceDN w:val="0"/>
        <w:jc w:val="both"/>
        <w:rPr>
          <w:sz w:val="20"/>
          <w:szCs w:val="20"/>
          <w:lang w:val="en-US"/>
        </w:rPr>
      </w:pPr>
    </w:p>
    <w:p w14:paraId="1A4FEE17" w14:textId="77777777" w:rsidR="003E0D8A" w:rsidRDefault="003E0D8A" w:rsidP="003E0D8A">
      <w:pPr>
        <w:pStyle w:val="Header"/>
        <w:tabs>
          <w:tab w:val="left" w:pos="720"/>
        </w:tabs>
        <w:autoSpaceDN w:val="0"/>
        <w:jc w:val="both"/>
        <w:rPr>
          <w:sz w:val="20"/>
          <w:szCs w:val="20"/>
          <w:lang w:val="en-US"/>
        </w:rPr>
      </w:pPr>
    </w:p>
    <w:p w14:paraId="076DA760" w14:textId="77777777" w:rsidR="00D11879" w:rsidRPr="003E0D8A" w:rsidRDefault="00BA02DA" w:rsidP="003E0D8A">
      <w:pPr>
        <w:pStyle w:val="Header"/>
        <w:numPr>
          <w:ilvl w:val="0"/>
          <w:numId w:val="17"/>
        </w:numPr>
        <w:tabs>
          <w:tab w:val="left" w:pos="720"/>
        </w:tabs>
        <w:autoSpaceDN w:val="0"/>
        <w:jc w:val="both"/>
        <w:rPr>
          <w:rStyle w:val="Hyperlink"/>
          <w:color w:val="auto"/>
          <w:sz w:val="20"/>
          <w:szCs w:val="20"/>
          <w:u w:val="none"/>
          <w:lang w:val="en-US"/>
        </w:rPr>
      </w:pPr>
      <w:hyperlink r:id="rId8" w:history="1">
        <w:r w:rsidR="00D11879" w:rsidRPr="003E0D8A">
          <w:rPr>
            <w:rStyle w:val="Hyperlink"/>
            <w:bCs/>
            <w:sz w:val="20"/>
            <w:szCs w:val="20"/>
            <w:lang w:val="en-US"/>
          </w:rPr>
          <w:t>http://www.novavizia.com/korporativna-socialna-otgovornost/</w:t>
        </w:r>
      </w:hyperlink>
    </w:p>
    <w:p w14:paraId="14BAB823" w14:textId="77777777" w:rsidR="00D11879" w:rsidRPr="003E0D8A" w:rsidRDefault="00BA02DA" w:rsidP="003E0D8A">
      <w:pPr>
        <w:pStyle w:val="Header"/>
        <w:numPr>
          <w:ilvl w:val="0"/>
          <w:numId w:val="17"/>
        </w:numPr>
        <w:tabs>
          <w:tab w:val="left" w:pos="720"/>
        </w:tabs>
        <w:autoSpaceDN w:val="0"/>
        <w:jc w:val="both"/>
        <w:rPr>
          <w:sz w:val="20"/>
          <w:szCs w:val="20"/>
          <w:lang w:val="en-US"/>
        </w:rPr>
      </w:pPr>
      <w:hyperlink r:id="rId9" w:history="1">
        <w:r w:rsidR="00D11879" w:rsidRPr="003E0D8A">
          <w:rPr>
            <w:rStyle w:val="Hyperlink"/>
            <w:bCs/>
            <w:sz w:val="20"/>
            <w:szCs w:val="20"/>
            <w:lang w:val="en-US"/>
          </w:rPr>
          <w:t>http://www.unwe.bg/uploads/Alternatives/8-Slavova.pdf</w:t>
        </w:r>
      </w:hyperlink>
    </w:p>
    <w:p w14:paraId="5A36DB46" w14:textId="77777777" w:rsidR="00055E71" w:rsidRDefault="00055E71" w:rsidP="00055E71">
      <w:pPr>
        <w:tabs>
          <w:tab w:val="left" w:pos="709"/>
          <w:tab w:val="left" w:pos="851"/>
        </w:tabs>
        <w:jc w:val="both"/>
        <w:rPr>
          <w:b/>
          <w:bCs/>
          <w:sz w:val="20"/>
          <w:szCs w:val="20"/>
          <w:lang w:val="ru-RU"/>
        </w:rPr>
      </w:pPr>
      <w:r w:rsidRPr="00CC67B9">
        <w:rPr>
          <w:b/>
          <w:bCs/>
          <w:sz w:val="20"/>
          <w:szCs w:val="20"/>
          <w:lang w:val="ru-RU"/>
        </w:rPr>
        <w:t>14. Методи и критерии на оценяване:</w:t>
      </w:r>
    </w:p>
    <w:p w14:paraId="0586EDFD" w14:textId="77777777" w:rsidR="00DD7732" w:rsidRPr="00DD7732" w:rsidRDefault="00DD7732" w:rsidP="00DD7732">
      <w:pPr>
        <w:tabs>
          <w:tab w:val="left" w:pos="0"/>
        </w:tabs>
        <w:ind w:firstLine="28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Pr="00DD7732">
        <w:rPr>
          <w:sz w:val="20"/>
          <w:szCs w:val="20"/>
        </w:rPr>
        <w:t xml:space="preserve">Дисциплината завършва с текуща оценка, под формата на два писмени теста по време на семестъра. Под внимание се взема и активността на студентите по време на самия обучителен процес. Отчита се индивидуалната и екипна работа на студента през семестъра. </w:t>
      </w:r>
    </w:p>
    <w:p w14:paraId="2464C96B" w14:textId="77777777" w:rsidR="00842654" w:rsidRPr="00842654" w:rsidRDefault="00842654" w:rsidP="00842654">
      <w:pPr>
        <w:tabs>
          <w:tab w:val="left" w:pos="0"/>
        </w:tabs>
        <w:ind w:firstLine="284"/>
        <w:jc w:val="both"/>
        <w:rPr>
          <w:sz w:val="20"/>
          <w:szCs w:val="20"/>
        </w:rPr>
      </w:pPr>
      <w:r>
        <w:rPr>
          <w:i/>
          <w:sz w:val="20"/>
          <w:szCs w:val="20"/>
        </w:rPr>
        <w:t>1</w:t>
      </w:r>
      <w:r w:rsidRPr="00842654">
        <w:rPr>
          <w:i/>
          <w:sz w:val="20"/>
          <w:szCs w:val="20"/>
        </w:rPr>
        <w:t>. Изисквания при формиране на оценката по шестобалната система</w:t>
      </w:r>
    </w:p>
    <w:p w14:paraId="498FE4CA" w14:textId="77777777" w:rsidR="00231945" w:rsidRPr="00147BA7" w:rsidRDefault="00231945" w:rsidP="00E5255F">
      <w:pPr>
        <w:pStyle w:val="ListBullet3"/>
      </w:pPr>
      <w:r w:rsidRPr="00147BA7">
        <w:t xml:space="preserve">Оценката по дисциплината се оформя чрез точкова система, максималния брой точки, който студентите могат да получат е 100 (по 40 точки от всеки тест и 20 точки от работата на студента в час). </w:t>
      </w:r>
    </w:p>
    <w:p w14:paraId="3048E7D6" w14:textId="77777777" w:rsidR="00231945" w:rsidRPr="00147BA7" w:rsidRDefault="00231945" w:rsidP="00E5255F">
      <w:pPr>
        <w:pStyle w:val="ListBullet3"/>
      </w:pPr>
      <w:r w:rsidRPr="00147BA7">
        <w:t>Крайната оценка от всеки тест се получава в зависимост от боря на получените точки, както следва:</w:t>
      </w:r>
    </w:p>
    <w:p w14:paraId="77F2B709" w14:textId="77777777" w:rsidR="00231945" w:rsidRPr="00231945" w:rsidRDefault="00231945" w:rsidP="00E5255F">
      <w:pPr>
        <w:pStyle w:val="ListBullet3"/>
      </w:pPr>
    </w:p>
    <w:p w14:paraId="3564BA3F" w14:textId="77777777" w:rsidR="00231945" w:rsidRPr="002E77A3" w:rsidRDefault="00231945" w:rsidP="00E5255F">
      <w:pPr>
        <w:pStyle w:val="ListBullet3"/>
        <w:rPr>
          <w:i/>
        </w:rPr>
      </w:pPr>
      <w:r w:rsidRPr="00147BA7">
        <w:tab/>
      </w:r>
      <w:r w:rsidRPr="00147BA7">
        <w:tab/>
      </w:r>
      <w:r w:rsidRPr="00147BA7">
        <w:tab/>
      </w:r>
      <w:r w:rsidRPr="00147BA7">
        <w:tab/>
      </w:r>
      <w:r w:rsidRPr="00147BA7">
        <w:tab/>
      </w:r>
      <w:r w:rsidRPr="00147BA7">
        <w:tab/>
      </w:r>
      <w:r w:rsidRPr="00147BA7">
        <w:tab/>
      </w:r>
      <w:r w:rsidR="002E77A3" w:rsidRPr="002E77A3">
        <w:rPr>
          <w:i/>
        </w:rPr>
        <w:t xml:space="preserve">                     </w:t>
      </w:r>
      <w:r w:rsidR="006856D3" w:rsidRPr="002E77A3">
        <w:rPr>
          <w:i/>
        </w:rPr>
        <w:t xml:space="preserve"> </w:t>
      </w:r>
      <w:r w:rsidRPr="002E77A3">
        <w:rPr>
          <w:i/>
        </w:rPr>
        <w:t>Таблица 1</w:t>
      </w:r>
    </w:p>
    <w:tbl>
      <w:tblPr>
        <w:tblpPr w:leftFromText="180" w:rightFromText="180" w:vertAnchor="text" w:tblpXSpec="center" w:tblpY="1"/>
        <w:tblOverlap w:val="never"/>
        <w:tblW w:w="59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80"/>
        <w:gridCol w:w="2598"/>
      </w:tblGrid>
      <w:tr w:rsidR="00231945" w:rsidRPr="00147BA7" w14:paraId="5ECFACE2" w14:textId="77777777" w:rsidTr="006F054A">
        <w:trPr>
          <w:trHeight w:val="340"/>
        </w:trPr>
        <w:tc>
          <w:tcPr>
            <w:tcW w:w="3380" w:type="dxa"/>
            <w:vAlign w:val="center"/>
          </w:tcPr>
          <w:p w14:paraId="7449E4F7" w14:textId="77777777" w:rsidR="00231945" w:rsidRPr="002E77A3" w:rsidRDefault="00231945" w:rsidP="002E77A3">
            <w:pPr>
              <w:pStyle w:val="ListBullet3"/>
              <w:jc w:val="center"/>
              <w:rPr>
                <w:b/>
              </w:rPr>
            </w:pPr>
            <w:r w:rsidRPr="002E77A3">
              <w:rPr>
                <w:b/>
              </w:rPr>
              <w:t>Брой точки</w:t>
            </w:r>
          </w:p>
        </w:tc>
        <w:tc>
          <w:tcPr>
            <w:tcW w:w="2598" w:type="dxa"/>
            <w:vAlign w:val="center"/>
          </w:tcPr>
          <w:p w14:paraId="51E1CF04" w14:textId="77777777" w:rsidR="00231945" w:rsidRPr="002E77A3" w:rsidRDefault="00231945" w:rsidP="002E77A3">
            <w:pPr>
              <w:pStyle w:val="ListBullet3"/>
              <w:jc w:val="center"/>
              <w:rPr>
                <w:b/>
              </w:rPr>
            </w:pPr>
            <w:r w:rsidRPr="002E77A3">
              <w:rPr>
                <w:b/>
              </w:rPr>
              <w:t>Оценка</w:t>
            </w:r>
          </w:p>
        </w:tc>
      </w:tr>
      <w:tr w:rsidR="00231945" w:rsidRPr="00147BA7" w14:paraId="2032A4E9" w14:textId="77777777" w:rsidTr="006F054A">
        <w:trPr>
          <w:trHeight w:val="340"/>
        </w:trPr>
        <w:tc>
          <w:tcPr>
            <w:tcW w:w="3380" w:type="dxa"/>
            <w:vAlign w:val="center"/>
          </w:tcPr>
          <w:p w14:paraId="60285189" w14:textId="77777777" w:rsidR="00231945" w:rsidRPr="00147BA7" w:rsidRDefault="00231945" w:rsidP="002E77A3">
            <w:pPr>
              <w:pStyle w:val="ListBullet3"/>
              <w:ind w:firstLine="0"/>
            </w:pPr>
            <w:r w:rsidRPr="00147BA7">
              <w:t>От   0 до 10 точки</w:t>
            </w:r>
          </w:p>
        </w:tc>
        <w:tc>
          <w:tcPr>
            <w:tcW w:w="2598" w:type="dxa"/>
            <w:vAlign w:val="center"/>
          </w:tcPr>
          <w:p w14:paraId="05CCE325" w14:textId="77777777" w:rsidR="00231945" w:rsidRPr="00147BA7" w:rsidRDefault="00231945" w:rsidP="002E77A3">
            <w:pPr>
              <w:pStyle w:val="ListBullet3"/>
              <w:ind w:firstLine="0"/>
            </w:pPr>
            <w:r w:rsidRPr="00147BA7">
              <w:t xml:space="preserve">Слаб 2 (F, </w:t>
            </w:r>
            <w:r w:rsidRPr="00147BA7">
              <w:rPr>
                <w:lang w:val="en-US"/>
              </w:rPr>
              <w:t>FX</w:t>
            </w:r>
            <w:r w:rsidRPr="00147BA7">
              <w:t>)</w:t>
            </w:r>
          </w:p>
        </w:tc>
      </w:tr>
      <w:tr w:rsidR="00231945" w:rsidRPr="00147BA7" w14:paraId="1D50432A" w14:textId="77777777" w:rsidTr="006F054A">
        <w:trPr>
          <w:trHeight w:val="340"/>
        </w:trPr>
        <w:tc>
          <w:tcPr>
            <w:tcW w:w="3380" w:type="dxa"/>
            <w:vAlign w:val="center"/>
          </w:tcPr>
          <w:p w14:paraId="51ED4766" w14:textId="77777777" w:rsidR="00231945" w:rsidRPr="00147BA7" w:rsidRDefault="00231945" w:rsidP="002E77A3">
            <w:pPr>
              <w:pStyle w:val="ListBullet3"/>
              <w:ind w:firstLine="0"/>
            </w:pPr>
            <w:r w:rsidRPr="00147BA7">
              <w:t xml:space="preserve">От </w:t>
            </w:r>
            <w:r w:rsidRPr="00147BA7">
              <w:rPr>
                <w:lang w:val="en-US"/>
              </w:rPr>
              <w:t>1</w:t>
            </w:r>
            <w:r w:rsidRPr="00147BA7">
              <w:t xml:space="preserve">1 до </w:t>
            </w:r>
            <w:r w:rsidRPr="00147BA7">
              <w:rPr>
                <w:lang w:val="en-US"/>
              </w:rPr>
              <w:t>2</w:t>
            </w:r>
            <w:r w:rsidRPr="00147BA7">
              <w:t>0 точки</w:t>
            </w:r>
          </w:p>
        </w:tc>
        <w:tc>
          <w:tcPr>
            <w:tcW w:w="2598" w:type="dxa"/>
            <w:vAlign w:val="center"/>
          </w:tcPr>
          <w:p w14:paraId="16D8FC35" w14:textId="77777777" w:rsidR="00231945" w:rsidRPr="00147BA7" w:rsidRDefault="00231945" w:rsidP="002E77A3">
            <w:pPr>
              <w:pStyle w:val="ListBullet3"/>
              <w:ind w:firstLine="0"/>
            </w:pPr>
            <w:r w:rsidRPr="00147BA7">
              <w:t>Среден 3</w:t>
            </w:r>
            <w:r w:rsidRPr="00147BA7">
              <w:rPr>
                <w:lang w:val="en-US"/>
              </w:rPr>
              <w:t xml:space="preserve"> (D / E)</w:t>
            </w:r>
          </w:p>
        </w:tc>
      </w:tr>
      <w:tr w:rsidR="00231945" w:rsidRPr="00147BA7" w14:paraId="28465923" w14:textId="77777777" w:rsidTr="006F054A">
        <w:trPr>
          <w:trHeight w:val="340"/>
        </w:trPr>
        <w:tc>
          <w:tcPr>
            <w:tcW w:w="3380" w:type="dxa"/>
            <w:vAlign w:val="center"/>
          </w:tcPr>
          <w:p w14:paraId="2B2D67CB" w14:textId="77777777" w:rsidR="00231945" w:rsidRPr="00147BA7" w:rsidRDefault="00231945" w:rsidP="002E77A3">
            <w:pPr>
              <w:pStyle w:val="ListBullet3"/>
              <w:ind w:firstLine="0"/>
            </w:pPr>
            <w:r w:rsidRPr="00147BA7">
              <w:t xml:space="preserve">От </w:t>
            </w:r>
            <w:r w:rsidRPr="00147BA7">
              <w:rPr>
                <w:lang w:val="en-US"/>
              </w:rPr>
              <w:t>2</w:t>
            </w:r>
            <w:r w:rsidRPr="00147BA7">
              <w:t xml:space="preserve">1 до </w:t>
            </w:r>
            <w:r w:rsidRPr="00147BA7">
              <w:rPr>
                <w:lang w:val="en-US"/>
              </w:rPr>
              <w:t>2</w:t>
            </w:r>
            <w:r w:rsidRPr="00147BA7">
              <w:t>5 точки</w:t>
            </w:r>
          </w:p>
        </w:tc>
        <w:tc>
          <w:tcPr>
            <w:tcW w:w="2598" w:type="dxa"/>
            <w:vAlign w:val="center"/>
          </w:tcPr>
          <w:p w14:paraId="07F39FCE" w14:textId="77777777" w:rsidR="00231945" w:rsidRPr="00147BA7" w:rsidRDefault="00231945" w:rsidP="002E77A3">
            <w:pPr>
              <w:pStyle w:val="ListBullet3"/>
              <w:ind w:firstLine="0"/>
              <w:rPr>
                <w:b/>
              </w:rPr>
            </w:pPr>
            <w:r w:rsidRPr="00147BA7">
              <w:t xml:space="preserve">Добър </w:t>
            </w:r>
            <w:r w:rsidRPr="00147BA7">
              <w:rPr>
                <w:lang w:val="en-US"/>
              </w:rPr>
              <w:t>4 (C)</w:t>
            </w:r>
          </w:p>
        </w:tc>
      </w:tr>
      <w:tr w:rsidR="00231945" w:rsidRPr="00147BA7" w14:paraId="4B576081" w14:textId="77777777" w:rsidTr="006F054A">
        <w:trPr>
          <w:trHeight w:val="340"/>
        </w:trPr>
        <w:tc>
          <w:tcPr>
            <w:tcW w:w="3380" w:type="dxa"/>
            <w:vAlign w:val="center"/>
          </w:tcPr>
          <w:p w14:paraId="2DD64924" w14:textId="77777777" w:rsidR="00231945" w:rsidRPr="00147BA7" w:rsidRDefault="00231945" w:rsidP="002E77A3">
            <w:pPr>
              <w:pStyle w:val="ListBullet3"/>
              <w:ind w:firstLine="0"/>
            </w:pPr>
            <w:r w:rsidRPr="00147BA7">
              <w:t xml:space="preserve">От </w:t>
            </w:r>
            <w:r w:rsidRPr="00147BA7">
              <w:rPr>
                <w:lang w:val="en-US"/>
              </w:rPr>
              <w:t>2</w:t>
            </w:r>
            <w:r w:rsidRPr="00147BA7">
              <w:t xml:space="preserve">6 до </w:t>
            </w:r>
            <w:r w:rsidRPr="00147BA7">
              <w:rPr>
                <w:lang w:val="en-US"/>
              </w:rPr>
              <w:t>3</w:t>
            </w:r>
            <w:r w:rsidRPr="00147BA7">
              <w:t>0 точки</w:t>
            </w:r>
          </w:p>
        </w:tc>
        <w:tc>
          <w:tcPr>
            <w:tcW w:w="2598" w:type="dxa"/>
            <w:vAlign w:val="center"/>
          </w:tcPr>
          <w:p w14:paraId="10C0B11D" w14:textId="77777777" w:rsidR="00231945" w:rsidRPr="00147BA7" w:rsidRDefault="00231945" w:rsidP="002E77A3">
            <w:pPr>
              <w:pStyle w:val="ListBullet3"/>
              <w:ind w:firstLine="0"/>
              <w:rPr>
                <w:b/>
              </w:rPr>
            </w:pPr>
            <w:r w:rsidRPr="00147BA7">
              <w:t>Мн. добър 5</w:t>
            </w:r>
            <w:r w:rsidRPr="00147BA7">
              <w:rPr>
                <w:lang w:val="en-US"/>
              </w:rPr>
              <w:t xml:space="preserve"> (B)</w:t>
            </w:r>
          </w:p>
        </w:tc>
      </w:tr>
      <w:tr w:rsidR="00231945" w:rsidRPr="00147BA7" w14:paraId="57B4A502" w14:textId="77777777" w:rsidTr="006F054A">
        <w:trPr>
          <w:trHeight w:val="340"/>
        </w:trPr>
        <w:tc>
          <w:tcPr>
            <w:tcW w:w="3380" w:type="dxa"/>
            <w:vAlign w:val="center"/>
          </w:tcPr>
          <w:p w14:paraId="721E0CD4" w14:textId="77777777" w:rsidR="00231945" w:rsidRPr="00147BA7" w:rsidRDefault="00231945" w:rsidP="002E77A3">
            <w:pPr>
              <w:pStyle w:val="ListBullet3"/>
              <w:ind w:firstLine="0"/>
            </w:pPr>
            <w:r w:rsidRPr="00147BA7">
              <w:t xml:space="preserve">От </w:t>
            </w:r>
            <w:r w:rsidRPr="00147BA7">
              <w:rPr>
                <w:lang w:val="en-US"/>
              </w:rPr>
              <w:t>3</w:t>
            </w:r>
            <w:r w:rsidRPr="00147BA7">
              <w:t xml:space="preserve">1 до </w:t>
            </w:r>
            <w:r w:rsidRPr="00147BA7">
              <w:rPr>
                <w:lang w:val="en-US"/>
              </w:rPr>
              <w:t>4</w:t>
            </w:r>
            <w:r w:rsidRPr="00147BA7">
              <w:t>0 точки</w:t>
            </w:r>
          </w:p>
        </w:tc>
        <w:tc>
          <w:tcPr>
            <w:tcW w:w="2598" w:type="dxa"/>
            <w:vAlign w:val="center"/>
          </w:tcPr>
          <w:p w14:paraId="05DF044D" w14:textId="77777777" w:rsidR="00231945" w:rsidRPr="00147BA7" w:rsidRDefault="00231945" w:rsidP="002E77A3">
            <w:pPr>
              <w:pStyle w:val="ListBullet3"/>
              <w:ind w:firstLine="0"/>
            </w:pPr>
            <w:r w:rsidRPr="00147BA7">
              <w:t xml:space="preserve">Отличен </w:t>
            </w:r>
            <w:r w:rsidRPr="00147BA7">
              <w:rPr>
                <w:lang w:val="en-US"/>
              </w:rPr>
              <w:t>6 (A)</w:t>
            </w:r>
          </w:p>
        </w:tc>
      </w:tr>
    </w:tbl>
    <w:p w14:paraId="482B2FEB" w14:textId="77777777" w:rsidR="00231945" w:rsidRPr="00147BA7" w:rsidRDefault="00231945" w:rsidP="00E5255F">
      <w:pPr>
        <w:pStyle w:val="ListBullet3"/>
        <w:rPr>
          <w:lang w:val="en-US"/>
        </w:rPr>
      </w:pPr>
    </w:p>
    <w:p w14:paraId="3BDA1D51" w14:textId="77777777" w:rsidR="00231945" w:rsidRPr="00147BA7" w:rsidRDefault="00231945" w:rsidP="00E5255F">
      <w:pPr>
        <w:pStyle w:val="ListBullet3"/>
        <w:rPr>
          <w:lang w:val="en-US"/>
        </w:rPr>
      </w:pPr>
    </w:p>
    <w:p w14:paraId="39A38930" w14:textId="77777777" w:rsidR="00231945" w:rsidRPr="00147BA7" w:rsidRDefault="00231945" w:rsidP="00E5255F">
      <w:pPr>
        <w:pStyle w:val="ListBullet3"/>
        <w:rPr>
          <w:lang w:val="en-US"/>
        </w:rPr>
      </w:pPr>
    </w:p>
    <w:p w14:paraId="51D2CB55" w14:textId="77777777" w:rsidR="00231945" w:rsidRPr="00147BA7" w:rsidRDefault="00231945" w:rsidP="00E5255F">
      <w:pPr>
        <w:pStyle w:val="ListBullet3"/>
        <w:rPr>
          <w:lang w:val="en-US"/>
        </w:rPr>
      </w:pPr>
    </w:p>
    <w:p w14:paraId="1ECF4E01" w14:textId="77777777" w:rsidR="00231945" w:rsidRPr="00147BA7" w:rsidRDefault="00231945" w:rsidP="00E5255F">
      <w:pPr>
        <w:pStyle w:val="ListBullet3"/>
      </w:pPr>
    </w:p>
    <w:p w14:paraId="11F032D7" w14:textId="77777777" w:rsidR="00231945" w:rsidRPr="00231945" w:rsidRDefault="00231945" w:rsidP="00E5255F">
      <w:pPr>
        <w:pStyle w:val="ListBullet3"/>
      </w:pPr>
    </w:p>
    <w:p w14:paraId="46DB179B" w14:textId="77777777" w:rsidR="00231945" w:rsidRDefault="00231945" w:rsidP="00E5255F">
      <w:pPr>
        <w:pStyle w:val="ListBullet3"/>
      </w:pPr>
    </w:p>
    <w:p w14:paraId="5E25634F" w14:textId="77777777" w:rsidR="00231945" w:rsidRDefault="00231945" w:rsidP="00E5255F">
      <w:pPr>
        <w:pStyle w:val="ListBullet3"/>
      </w:pPr>
    </w:p>
    <w:p w14:paraId="5B5FAAE9" w14:textId="77777777" w:rsidR="00A61B90" w:rsidRDefault="00A61B90" w:rsidP="00E5255F">
      <w:pPr>
        <w:pStyle w:val="ListBullet3"/>
      </w:pPr>
    </w:p>
    <w:p w14:paraId="002C84FD" w14:textId="77777777" w:rsidR="00A61B90" w:rsidRDefault="00A61B90" w:rsidP="00E5255F">
      <w:pPr>
        <w:pStyle w:val="ListBullet3"/>
      </w:pPr>
    </w:p>
    <w:p w14:paraId="46F6974E" w14:textId="77777777" w:rsidR="00A61B90" w:rsidRPr="00E5255F" w:rsidRDefault="00842654" w:rsidP="00E5255F">
      <w:pPr>
        <w:pStyle w:val="ListBullet3"/>
        <w:rPr>
          <w:i/>
        </w:rPr>
      </w:pPr>
      <w:r w:rsidRPr="00E5255F">
        <w:rPr>
          <w:i/>
        </w:rPr>
        <w:t>2. Формиране на крайната оценка</w:t>
      </w:r>
    </w:p>
    <w:p w14:paraId="7D176A6B" w14:textId="77777777" w:rsidR="006856D3" w:rsidRPr="00E5255F" w:rsidRDefault="006856D3" w:rsidP="00E5255F">
      <w:pPr>
        <w:pStyle w:val="ListBullet3"/>
        <w:rPr>
          <w:color w:val="auto"/>
        </w:rPr>
      </w:pPr>
      <w:r w:rsidRPr="00E5255F">
        <w:t>Формирането на текуща</w:t>
      </w:r>
      <w:r w:rsidR="00024048" w:rsidRPr="00E5255F">
        <w:t>та</w:t>
      </w:r>
      <w:r w:rsidRPr="00E5255F">
        <w:t xml:space="preserve"> оценка в курса на обучение е съобразно получени точки и подредбата им по шестобалната система, дадено в Таблица 2.</w:t>
      </w:r>
    </w:p>
    <w:p w14:paraId="065A865B" w14:textId="77777777" w:rsidR="001137FB" w:rsidRPr="00055E71" w:rsidRDefault="001137FB" w:rsidP="001137FB">
      <w:pPr>
        <w:tabs>
          <w:tab w:val="left" w:pos="709"/>
          <w:tab w:val="left" w:pos="851"/>
        </w:tabs>
        <w:jc w:val="both"/>
        <w:rPr>
          <w:color w:val="000000"/>
          <w:sz w:val="20"/>
          <w:szCs w:val="20"/>
        </w:rPr>
      </w:pPr>
    </w:p>
    <w:p w14:paraId="59E111B8" w14:textId="77777777" w:rsidR="001137FB" w:rsidRPr="006856D3" w:rsidRDefault="001137FB" w:rsidP="001137FB">
      <w:pPr>
        <w:tabs>
          <w:tab w:val="left" w:pos="0"/>
        </w:tabs>
        <w:rPr>
          <w:i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 xml:space="preserve">                     </w:t>
      </w:r>
      <w:r w:rsidRPr="006856D3">
        <w:rPr>
          <w:i/>
          <w:color w:val="000000"/>
          <w:sz w:val="20"/>
          <w:szCs w:val="20"/>
        </w:rPr>
        <w:t xml:space="preserve">Таблица </w:t>
      </w:r>
      <w:r w:rsidR="006856D3" w:rsidRPr="006856D3">
        <w:rPr>
          <w:i/>
          <w:color w:val="000000"/>
          <w:sz w:val="20"/>
          <w:szCs w:val="20"/>
        </w:rPr>
        <w:t>2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980"/>
        <w:gridCol w:w="3770"/>
      </w:tblGrid>
      <w:tr w:rsidR="001137FB" w:rsidRPr="00147BA7" w14:paraId="507F7DF6" w14:textId="77777777" w:rsidTr="002A76A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1B6AF" w14:textId="77777777" w:rsidR="001137FB" w:rsidRPr="002E77A3" w:rsidRDefault="001137FB" w:rsidP="00E5255F">
            <w:pPr>
              <w:pStyle w:val="ListBullet3"/>
              <w:rPr>
                <w:b/>
                <w:lang w:val="en-US" w:eastAsia="en-US"/>
              </w:rPr>
            </w:pPr>
            <w:r w:rsidRPr="002E77A3">
              <w:rPr>
                <w:b/>
                <w:lang w:val="en-US" w:eastAsia="en-US"/>
              </w:rPr>
              <w:t>Брой точки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A0E32" w14:textId="77777777" w:rsidR="001137FB" w:rsidRPr="002E77A3" w:rsidRDefault="001137FB" w:rsidP="00E5255F">
            <w:pPr>
              <w:pStyle w:val="ListBullet3"/>
              <w:rPr>
                <w:b/>
                <w:lang w:val="en-US" w:eastAsia="en-US"/>
              </w:rPr>
            </w:pPr>
            <w:r w:rsidRPr="002E77A3">
              <w:rPr>
                <w:b/>
                <w:lang w:val="en-US" w:eastAsia="en-US"/>
              </w:rPr>
              <w:t>Оценка по шестобалната система</w:t>
            </w:r>
          </w:p>
        </w:tc>
      </w:tr>
      <w:tr w:rsidR="001137FB" w:rsidRPr="00147BA7" w14:paraId="6BECE4CE" w14:textId="77777777" w:rsidTr="002A76A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0327D" w14:textId="77777777" w:rsidR="001137FB" w:rsidRPr="00147BA7" w:rsidRDefault="001137FB" w:rsidP="00F4334C">
            <w:pPr>
              <w:pStyle w:val="ListBullet3"/>
              <w:ind w:firstLine="0"/>
              <w:rPr>
                <w:lang w:val="en-US" w:eastAsia="en-US"/>
              </w:rPr>
            </w:pPr>
            <w:r w:rsidRPr="00147BA7">
              <w:rPr>
                <w:lang w:val="en-US" w:eastAsia="en-US"/>
              </w:rPr>
              <w:t>0 – 20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DC35E" w14:textId="77777777" w:rsidR="001137FB" w:rsidRPr="00147BA7" w:rsidRDefault="001137FB" w:rsidP="00F4334C">
            <w:pPr>
              <w:pStyle w:val="ListBullet3"/>
              <w:ind w:firstLine="0"/>
              <w:rPr>
                <w:lang w:val="en-US" w:eastAsia="en-US"/>
              </w:rPr>
            </w:pPr>
            <w:r w:rsidRPr="00147BA7">
              <w:rPr>
                <w:lang w:val="en-US" w:eastAsia="en-US"/>
              </w:rPr>
              <w:t>Слаб 2 (F)</w:t>
            </w:r>
          </w:p>
        </w:tc>
      </w:tr>
      <w:tr w:rsidR="001137FB" w:rsidRPr="00147BA7" w14:paraId="5AB7C114" w14:textId="77777777" w:rsidTr="002A76A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2B62F" w14:textId="77777777" w:rsidR="001137FB" w:rsidRPr="00147BA7" w:rsidRDefault="001137FB" w:rsidP="00F4334C">
            <w:pPr>
              <w:pStyle w:val="ListBullet3"/>
              <w:ind w:firstLine="0"/>
              <w:rPr>
                <w:lang w:val="en-US" w:eastAsia="en-US"/>
              </w:rPr>
            </w:pPr>
            <w:r w:rsidRPr="00147BA7">
              <w:rPr>
                <w:lang w:val="en-US" w:eastAsia="en-US"/>
              </w:rPr>
              <w:t>20 – 39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412F3" w14:textId="77777777" w:rsidR="001137FB" w:rsidRPr="00147BA7" w:rsidRDefault="001137FB" w:rsidP="00F4334C">
            <w:pPr>
              <w:pStyle w:val="ListBullet3"/>
              <w:ind w:firstLine="0"/>
              <w:rPr>
                <w:lang w:val="en-US" w:eastAsia="en-US"/>
              </w:rPr>
            </w:pPr>
            <w:r w:rsidRPr="00147BA7">
              <w:rPr>
                <w:lang w:val="en-US" w:eastAsia="en-US"/>
              </w:rPr>
              <w:t>Слаб 2 (FX)</w:t>
            </w:r>
          </w:p>
        </w:tc>
      </w:tr>
      <w:tr w:rsidR="001137FB" w:rsidRPr="00147BA7" w14:paraId="41A72EE8" w14:textId="77777777" w:rsidTr="002A76A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6FD12" w14:textId="77777777" w:rsidR="001137FB" w:rsidRPr="00147BA7" w:rsidRDefault="001137FB" w:rsidP="00F4334C">
            <w:pPr>
              <w:pStyle w:val="ListBullet3"/>
              <w:ind w:firstLine="0"/>
              <w:rPr>
                <w:lang w:val="en-US" w:eastAsia="en-US"/>
              </w:rPr>
            </w:pPr>
            <w:r w:rsidRPr="00147BA7">
              <w:rPr>
                <w:lang w:val="en-US" w:eastAsia="en-US"/>
              </w:rPr>
              <w:t>40 – 49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78F74" w14:textId="77777777" w:rsidR="001137FB" w:rsidRPr="00147BA7" w:rsidRDefault="001137FB" w:rsidP="00F4334C">
            <w:pPr>
              <w:pStyle w:val="ListBullet3"/>
              <w:ind w:firstLine="0"/>
              <w:rPr>
                <w:lang w:val="en-US" w:eastAsia="en-US"/>
              </w:rPr>
            </w:pPr>
            <w:r w:rsidRPr="00147BA7">
              <w:rPr>
                <w:lang w:val="en-US" w:eastAsia="en-US"/>
              </w:rPr>
              <w:t>Среден 3,00 (E)</w:t>
            </w:r>
          </w:p>
        </w:tc>
      </w:tr>
      <w:tr w:rsidR="001137FB" w:rsidRPr="00147BA7" w14:paraId="34B9EE4D" w14:textId="77777777" w:rsidTr="002A76A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F44FC" w14:textId="77777777" w:rsidR="001137FB" w:rsidRPr="00147BA7" w:rsidRDefault="001137FB" w:rsidP="00F4334C">
            <w:pPr>
              <w:pStyle w:val="ListBullet3"/>
              <w:ind w:firstLine="0"/>
              <w:rPr>
                <w:lang w:val="en-US" w:eastAsia="en-US"/>
              </w:rPr>
            </w:pPr>
            <w:r w:rsidRPr="00147BA7">
              <w:rPr>
                <w:lang w:val="en-US" w:eastAsia="en-US"/>
              </w:rPr>
              <w:t>50 – 59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6550E" w14:textId="77777777" w:rsidR="001137FB" w:rsidRPr="00147BA7" w:rsidRDefault="001137FB" w:rsidP="00F4334C">
            <w:pPr>
              <w:pStyle w:val="ListBullet3"/>
              <w:ind w:firstLine="0"/>
              <w:rPr>
                <w:lang w:val="en-US" w:eastAsia="en-US"/>
              </w:rPr>
            </w:pPr>
            <w:r w:rsidRPr="00147BA7">
              <w:rPr>
                <w:lang w:val="en-US" w:eastAsia="en-US"/>
              </w:rPr>
              <w:t>Среден 3,00 (D)</w:t>
            </w:r>
          </w:p>
        </w:tc>
      </w:tr>
      <w:tr w:rsidR="001137FB" w:rsidRPr="00147BA7" w14:paraId="5CA4CE9A" w14:textId="77777777" w:rsidTr="002A76A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7CF3F" w14:textId="77777777" w:rsidR="001137FB" w:rsidRPr="00147BA7" w:rsidRDefault="001137FB" w:rsidP="00F4334C">
            <w:pPr>
              <w:pStyle w:val="ListBullet3"/>
              <w:ind w:firstLine="0"/>
              <w:rPr>
                <w:lang w:val="en-US" w:eastAsia="en-US"/>
              </w:rPr>
            </w:pPr>
            <w:r w:rsidRPr="00147BA7">
              <w:rPr>
                <w:lang w:val="en-US" w:eastAsia="en-US"/>
              </w:rPr>
              <w:t>60 – 69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68478" w14:textId="77777777" w:rsidR="001137FB" w:rsidRPr="00147BA7" w:rsidRDefault="001137FB" w:rsidP="00F4334C">
            <w:pPr>
              <w:pStyle w:val="ListBullet3"/>
              <w:ind w:firstLine="0"/>
              <w:rPr>
                <w:lang w:val="en-US" w:eastAsia="en-US"/>
              </w:rPr>
            </w:pPr>
            <w:r w:rsidRPr="00147BA7">
              <w:rPr>
                <w:lang w:val="en-US" w:eastAsia="en-US"/>
              </w:rPr>
              <w:t>Добър 4,00 (C)</w:t>
            </w:r>
          </w:p>
        </w:tc>
      </w:tr>
      <w:tr w:rsidR="001137FB" w:rsidRPr="00147BA7" w14:paraId="00D280C3" w14:textId="77777777" w:rsidTr="002A76A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6D013" w14:textId="77777777" w:rsidR="001137FB" w:rsidRPr="00147BA7" w:rsidRDefault="001137FB" w:rsidP="00F4334C">
            <w:pPr>
              <w:pStyle w:val="ListBullet3"/>
              <w:ind w:firstLine="0"/>
              <w:rPr>
                <w:lang w:val="en-US" w:eastAsia="en-US"/>
              </w:rPr>
            </w:pPr>
            <w:r w:rsidRPr="00147BA7">
              <w:rPr>
                <w:lang w:val="en-US" w:eastAsia="en-US"/>
              </w:rPr>
              <w:t>70 – 84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9327B" w14:textId="77777777" w:rsidR="001137FB" w:rsidRPr="00147BA7" w:rsidRDefault="001137FB" w:rsidP="00F4334C">
            <w:pPr>
              <w:pStyle w:val="ListBullet3"/>
              <w:ind w:firstLine="0"/>
              <w:rPr>
                <w:lang w:val="en-US" w:eastAsia="en-US"/>
              </w:rPr>
            </w:pPr>
            <w:r w:rsidRPr="00147BA7">
              <w:rPr>
                <w:lang w:val="en-US" w:eastAsia="en-US"/>
              </w:rPr>
              <w:t>Мн. добър 5,00 (B)</w:t>
            </w:r>
          </w:p>
        </w:tc>
      </w:tr>
      <w:tr w:rsidR="001137FB" w:rsidRPr="00147BA7" w14:paraId="62D7BA3E" w14:textId="77777777" w:rsidTr="002A76A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277C8" w14:textId="77777777" w:rsidR="001137FB" w:rsidRPr="00147BA7" w:rsidRDefault="001137FB" w:rsidP="00F4334C">
            <w:pPr>
              <w:pStyle w:val="ListBullet3"/>
              <w:ind w:firstLine="0"/>
              <w:rPr>
                <w:lang w:val="en-US" w:eastAsia="en-US"/>
              </w:rPr>
            </w:pPr>
            <w:r w:rsidRPr="00147BA7">
              <w:rPr>
                <w:lang w:val="en-US" w:eastAsia="en-US"/>
              </w:rPr>
              <w:t>85 – 100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9FD50" w14:textId="77777777" w:rsidR="001137FB" w:rsidRPr="00147BA7" w:rsidRDefault="001137FB" w:rsidP="00F4334C">
            <w:pPr>
              <w:pStyle w:val="ListBullet3"/>
              <w:ind w:firstLine="0"/>
              <w:rPr>
                <w:lang w:val="en-US" w:eastAsia="en-US"/>
              </w:rPr>
            </w:pPr>
            <w:r w:rsidRPr="00147BA7">
              <w:rPr>
                <w:lang w:val="en-US" w:eastAsia="en-US"/>
              </w:rPr>
              <w:t>Отличен 6,00 (A)</w:t>
            </w:r>
          </w:p>
        </w:tc>
      </w:tr>
    </w:tbl>
    <w:p w14:paraId="0910CC52" w14:textId="77777777" w:rsidR="00E251F8" w:rsidRDefault="00E251F8" w:rsidP="00055E71">
      <w:pPr>
        <w:tabs>
          <w:tab w:val="left" w:pos="0"/>
        </w:tabs>
        <w:jc w:val="both"/>
        <w:rPr>
          <w:b/>
          <w:sz w:val="20"/>
          <w:szCs w:val="20"/>
          <w:lang w:val="ru-RU" w:eastAsia="en-US"/>
        </w:rPr>
      </w:pPr>
    </w:p>
    <w:p w14:paraId="647B1990" w14:textId="77777777" w:rsidR="00055E71" w:rsidRPr="00055E71" w:rsidRDefault="00055E71" w:rsidP="00055E71">
      <w:pPr>
        <w:tabs>
          <w:tab w:val="left" w:pos="0"/>
        </w:tabs>
        <w:jc w:val="both"/>
        <w:rPr>
          <w:i/>
          <w:sz w:val="20"/>
          <w:szCs w:val="20"/>
          <w:lang w:val="ru-RU"/>
        </w:rPr>
      </w:pPr>
      <w:r w:rsidRPr="00055E71">
        <w:rPr>
          <w:b/>
          <w:sz w:val="20"/>
          <w:szCs w:val="20"/>
          <w:lang w:val="ru-RU"/>
        </w:rPr>
        <w:t xml:space="preserve">15. Език на </w:t>
      </w:r>
      <w:r w:rsidRPr="00055E71">
        <w:rPr>
          <w:b/>
          <w:sz w:val="20"/>
          <w:szCs w:val="20"/>
        </w:rPr>
        <w:t>преподаване:</w:t>
      </w:r>
      <w:r w:rsidR="0002231B">
        <w:rPr>
          <w:b/>
          <w:sz w:val="20"/>
          <w:szCs w:val="20"/>
        </w:rPr>
        <w:t xml:space="preserve"> </w:t>
      </w:r>
      <w:r w:rsidR="00B14C5C" w:rsidRPr="00055E71">
        <w:rPr>
          <w:i/>
          <w:sz w:val="20"/>
          <w:szCs w:val="20"/>
        </w:rPr>
        <w:t>Б</w:t>
      </w:r>
      <w:r w:rsidRPr="00055E71">
        <w:rPr>
          <w:i/>
          <w:sz w:val="20"/>
          <w:szCs w:val="20"/>
        </w:rPr>
        <w:t>ългарски</w:t>
      </w:r>
    </w:p>
    <w:p w14:paraId="619096DB" w14:textId="77777777" w:rsidR="00A37D86" w:rsidRPr="00D033C0" w:rsidRDefault="00A37D86" w:rsidP="00055E71">
      <w:pPr>
        <w:rPr>
          <w:sz w:val="20"/>
          <w:szCs w:val="20"/>
          <w:lang w:val="en-US"/>
        </w:rPr>
      </w:pPr>
    </w:p>
    <w:sectPr w:rsidR="00A37D86" w:rsidRPr="00D033C0" w:rsidSect="00D51C36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4" w:right="1133" w:bottom="851" w:left="1418" w:header="142" w:footer="43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C36669" w14:textId="77777777" w:rsidR="00BA02DA" w:rsidRDefault="00BA02DA">
      <w:r>
        <w:separator/>
      </w:r>
    </w:p>
  </w:endnote>
  <w:endnote w:type="continuationSeparator" w:id="0">
    <w:p w14:paraId="7CE4B24B" w14:textId="77777777" w:rsidR="00BA02DA" w:rsidRDefault="00BA02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Cyr">
    <w:altName w:val="Times New Roman"/>
    <w:charset w:val="00"/>
    <w:family w:val="auto"/>
    <w:pitch w:val="default"/>
    <w:sig w:usb0="00000287" w:usb1="00000000" w:usb2="00000000" w:usb3="00000000" w:csb0="0000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93982" w14:textId="77777777" w:rsidR="004D3460" w:rsidRDefault="00774D2C" w:rsidP="00CD5E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D3460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F1D64">
      <w:rPr>
        <w:rStyle w:val="PageNumber"/>
        <w:noProof/>
      </w:rPr>
      <w:t>2</w:t>
    </w:r>
    <w:r>
      <w:rPr>
        <w:rStyle w:val="PageNumber"/>
      </w:rPr>
      <w:fldChar w:fldCharType="end"/>
    </w:r>
  </w:p>
  <w:p w14:paraId="7C2FF47C" w14:textId="77777777" w:rsidR="004D3460" w:rsidRDefault="004D3460" w:rsidP="00195BE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055672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772E0DD" w14:textId="77777777" w:rsidR="005E1A1D" w:rsidRDefault="005E1A1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E41D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D293B47" w14:textId="77777777" w:rsidR="004D3460" w:rsidRPr="00B51C02" w:rsidRDefault="004D3460" w:rsidP="000C573C">
    <w:pPr>
      <w:pStyle w:val="Footer"/>
      <w:tabs>
        <w:tab w:val="left" w:pos="355"/>
      </w:tabs>
      <w:ind w:right="360"/>
      <w:rPr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72D944" w14:textId="77777777" w:rsidR="00AE652C" w:rsidRDefault="00460219" w:rsidP="00AE652C">
    <w:pPr>
      <w:pStyle w:val="Footer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0337524" wp14:editId="71219E92">
              <wp:simplePos x="0" y="0"/>
              <wp:positionH relativeFrom="column">
                <wp:posOffset>6350</wp:posOffset>
              </wp:positionH>
              <wp:positionV relativeFrom="paragraph">
                <wp:posOffset>102870</wp:posOffset>
              </wp:positionV>
              <wp:extent cx="5928360" cy="0"/>
              <wp:effectExtent l="0" t="0" r="15240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2836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278896F" id="Straight Connector 1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5pt,8.1pt" to="467.3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" strokecolor="black [3040]"/>
          </w:pict>
        </mc:Fallback>
      </mc:AlternateContent>
    </w:r>
  </w:p>
  <w:p w14:paraId="6005F498" w14:textId="77777777" w:rsidR="00AE652C" w:rsidRDefault="00AE652C" w:rsidP="00AE652C">
    <w:pPr>
      <w:jc w:val="center"/>
      <w:outlineLvl w:val="0"/>
      <w:rPr>
        <w:sz w:val="22"/>
        <w:szCs w:val="22"/>
      </w:rPr>
    </w:pPr>
    <w:r w:rsidRPr="004E7AEE">
      <w:rPr>
        <w:sz w:val="22"/>
        <w:szCs w:val="22"/>
      </w:rPr>
      <w:t>170</w:t>
    </w:r>
    <w:r w:rsidRPr="004E7AEE">
      <w:rPr>
        <w:sz w:val="22"/>
        <w:szCs w:val="22"/>
        <w:lang w:val="ru-RU"/>
      </w:rPr>
      <w:t>0</w:t>
    </w:r>
    <w:r w:rsidR="00DD5627">
      <w:rPr>
        <w:sz w:val="22"/>
        <w:szCs w:val="22"/>
        <w:lang w:val="en-US"/>
      </w:rPr>
      <w:t xml:space="preserve"> </w:t>
    </w:r>
    <w:r w:rsidR="009F2E0E">
      <w:rPr>
        <w:sz w:val="22"/>
        <w:szCs w:val="22"/>
      </w:rPr>
      <w:t>София</w:t>
    </w:r>
    <w:r w:rsidR="00DD5627">
      <w:rPr>
        <w:sz w:val="22"/>
        <w:szCs w:val="22"/>
        <w:lang w:val="en-US"/>
      </w:rPr>
      <w:t xml:space="preserve">, </w:t>
    </w:r>
    <w:r w:rsidR="009F2E0E">
      <w:rPr>
        <w:sz w:val="22"/>
        <w:szCs w:val="22"/>
      </w:rPr>
      <w:t>ул. Акад. Стефан Младенов 1</w:t>
    </w:r>
    <w:r w:rsidRPr="004E7AEE">
      <w:rPr>
        <w:sz w:val="22"/>
        <w:szCs w:val="22"/>
      </w:rPr>
      <w:t xml:space="preserve">, </w:t>
    </w:r>
    <w:r w:rsidR="009F2E0E">
      <w:rPr>
        <w:sz w:val="22"/>
        <w:szCs w:val="22"/>
      </w:rPr>
      <w:t>Тел</w:t>
    </w:r>
    <w:r w:rsidRPr="004E7AEE">
      <w:rPr>
        <w:sz w:val="22"/>
        <w:szCs w:val="22"/>
      </w:rPr>
      <w:t>.:</w:t>
    </w:r>
    <w:r w:rsidR="009F2E0E">
      <w:rPr>
        <w:sz w:val="22"/>
        <w:szCs w:val="22"/>
        <w:lang w:val="en-US"/>
      </w:rPr>
      <w:t xml:space="preserve"> </w:t>
    </w:r>
    <w:r w:rsidR="00B1148F">
      <w:rPr>
        <w:sz w:val="22"/>
        <w:szCs w:val="22"/>
      </w:rPr>
      <w:t>(</w:t>
    </w:r>
    <w:r w:rsidR="009F2E0E">
      <w:rPr>
        <w:sz w:val="22"/>
        <w:szCs w:val="22"/>
      </w:rPr>
      <w:t>0</w:t>
    </w:r>
    <w:r w:rsidR="00596131">
      <w:rPr>
        <w:sz w:val="22"/>
        <w:szCs w:val="22"/>
        <w:lang w:val="en-US"/>
      </w:rPr>
      <w:t>2</w:t>
    </w:r>
    <w:r w:rsidR="00B1148F">
      <w:rPr>
        <w:sz w:val="22"/>
        <w:szCs w:val="22"/>
      </w:rPr>
      <w:t>)</w:t>
    </w:r>
    <w:r w:rsidR="00596131">
      <w:rPr>
        <w:sz w:val="22"/>
        <w:szCs w:val="22"/>
        <w:lang w:val="en-US"/>
      </w:rPr>
      <w:t xml:space="preserve"> 80 62</w:t>
    </w:r>
    <w:r w:rsidR="00B1148F">
      <w:rPr>
        <w:sz w:val="22"/>
        <w:szCs w:val="22"/>
        <w:lang w:val="en-US"/>
      </w:rPr>
      <w:t> </w:t>
    </w:r>
    <w:r w:rsidR="00596131">
      <w:rPr>
        <w:sz w:val="22"/>
        <w:szCs w:val="22"/>
        <w:lang w:val="en-US"/>
      </w:rPr>
      <w:t>18</w:t>
    </w:r>
    <w:r w:rsidR="00596131">
      <w:rPr>
        <w:sz w:val="22"/>
        <w:szCs w:val="22"/>
      </w:rPr>
      <w:t>2</w:t>
    </w:r>
    <w:r w:rsidR="00B1148F">
      <w:rPr>
        <w:sz w:val="22"/>
        <w:szCs w:val="22"/>
      </w:rPr>
      <w:t>; 0</w:t>
    </w:r>
    <w:r w:rsidR="00B1148F">
      <w:rPr>
        <w:sz w:val="22"/>
        <w:szCs w:val="22"/>
        <w:lang w:val="en-US"/>
      </w:rPr>
      <w:t>889 114</w:t>
    </w:r>
    <w:r w:rsidR="00A730F4">
      <w:rPr>
        <w:sz w:val="22"/>
        <w:szCs w:val="22"/>
        <w:lang w:val="en-US"/>
      </w:rPr>
      <w:t> </w:t>
    </w:r>
    <w:r w:rsidR="00B1148F">
      <w:rPr>
        <w:sz w:val="22"/>
        <w:szCs w:val="22"/>
        <w:lang w:val="en-US"/>
      </w:rPr>
      <w:t>242</w:t>
    </w:r>
    <w:r w:rsidR="00A730F4">
      <w:rPr>
        <w:sz w:val="22"/>
        <w:szCs w:val="22"/>
        <w:lang w:val="en-US"/>
      </w:rPr>
      <w:t>,</w:t>
    </w:r>
  </w:p>
  <w:p w14:paraId="5F8564D3" w14:textId="77777777" w:rsidR="00B1148F" w:rsidRPr="00B1148F" w:rsidRDefault="000E5E57" w:rsidP="00AE652C">
    <w:pPr>
      <w:jc w:val="center"/>
      <w:outlineLvl w:val="0"/>
      <w:rPr>
        <w:sz w:val="22"/>
        <w:szCs w:val="22"/>
        <w:lang w:val="en-US"/>
      </w:rPr>
    </w:pPr>
    <w:r>
      <w:rPr>
        <w:sz w:val="22"/>
        <w:szCs w:val="22"/>
        <w:lang w:val="en-US"/>
      </w:rPr>
      <w:t>E</w:t>
    </w:r>
    <w:r w:rsidR="00B1148F">
      <w:rPr>
        <w:sz w:val="22"/>
        <w:szCs w:val="22"/>
        <w:lang w:val="en-US"/>
      </w:rPr>
      <w:t xml:space="preserve">-mail: </w:t>
    </w:r>
    <w:hyperlink r:id="rId1" w:history="1">
      <w:r w:rsidR="00B1148F" w:rsidRPr="00EC1FD3">
        <w:rPr>
          <w:rStyle w:val="Hyperlink"/>
          <w:sz w:val="22"/>
          <w:szCs w:val="22"/>
          <w:lang w:val="en-US"/>
        </w:rPr>
        <w:t>rectoroffice@utp.bg</w:t>
      </w:r>
    </w:hyperlink>
    <w:r w:rsidR="00B1148F">
      <w:rPr>
        <w:sz w:val="22"/>
        <w:szCs w:val="22"/>
        <w:lang w:val="en-US"/>
      </w:rPr>
      <w:t xml:space="preserve">; </w:t>
    </w:r>
    <w:hyperlink r:id="rId2" w:history="1">
      <w:r w:rsidR="00B1148F" w:rsidRPr="00EC1FD3">
        <w:rPr>
          <w:rStyle w:val="Hyperlink"/>
          <w:sz w:val="22"/>
          <w:szCs w:val="22"/>
          <w:lang w:val="en-US"/>
        </w:rPr>
        <w:t>rector@utp.bg</w:t>
      </w:r>
    </w:hyperlink>
    <w:r w:rsidR="00B1148F">
      <w:rPr>
        <w:sz w:val="22"/>
        <w:szCs w:val="22"/>
        <w:lang w:val="en-US"/>
      </w:rPr>
      <w:t xml:space="preserve">; </w:t>
    </w:r>
    <w:hyperlink r:id="rId3" w:history="1">
      <w:r w:rsidR="00B1148F" w:rsidRPr="00EC1FD3">
        <w:rPr>
          <w:rStyle w:val="Hyperlink"/>
          <w:sz w:val="22"/>
          <w:szCs w:val="22"/>
          <w:lang w:val="en-US"/>
        </w:rPr>
        <w:t>vutp@abv.bg</w:t>
      </w:r>
    </w:hyperlink>
    <w:r w:rsidR="00B1148F">
      <w:rPr>
        <w:sz w:val="22"/>
        <w:szCs w:val="22"/>
        <w:lang w:val="en-US"/>
      </w:rPr>
      <w:t xml:space="preserve"> </w:t>
    </w:r>
  </w:p>
  <w:p w14:paraId="1B79EB4A" w14:textId="77777777" w:rsidR="00AE652C" w:rsidRDefault="00AE65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6AA94D" w14:textId="77777777" w:rsidR="00BA02DA" w:rsidRDefault="00BA02DA">
      <w:r>
        <w:separator/>
      </w:r>
    </w:p>
  </w:footnote>
  <w:footnote w:type="continuationSeparator" w:id="0">
    <w:p w14:paraId="2158CBA3" w14:textId="77777777" w:rsidR="00BA02DA" w:rsidRDefault="00BA02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067225" w14:textId="77777777" w:rsidR="007E1C94" w:rsidRPr="007E1C94" w:rsidRDefault="007E1C94" w:rsidP="007E1C94">
    <w:pPr>
      <w:tabs>
        <w:tab w:val="center" w:pos="5244"/>
      </w:tabs>
      <w:spacing w:line="312" w:lineRule="auto"/>
      <w:ind w:left="709" w:firstLine="709"/>
      <w:outlineLvl w:val="0"/>
      <w:rPr>
        <w:sz w:val="22"/>
        <w:szCs w:val="22"/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551E18" w14:textId="77777777"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  <w:r>
      <w:rPr>
        <w:rFonts w:ascii="Verdana" w:hAnsi="Verdana"/>
        <w:b/>
        <w:noProof/>
        <w:lang w:val="en-US" w:eastAsia="en-US"/>
      </w:rPr>
      <w:drawing>
        <wp:anchor distT="0" distB="0" distL="114300" distR="114300" simplePos="0" relativeHeight="251663359" behindDoc="0" locked="0" layoutInCell="1" allowOverlap="1" wp14:anchorId="46AF6D66" wp14:editId="5304B839">
          <wp:simplePos x="0" y="0"/>
          <wp:positionH relativeFrom="column">
            <wp:posOffset>7620</wp:posOffset>
          </wp:positionH>
          <wp:positionV relativeFrom="paragraph">
            <wp:posOffset>206375</wp:posOffset>
          </wp:positionV>
          <wp:extent cx="952500" cy="942340"/>
          <wp:effectExtent l="0" t="0" r="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942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1705629" w14:textId="77777777"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</w:p>
  <w:p w14:paraId="3DA63BC3" w14:textId="77777777"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</w:p>
  <w:p w14:paraId="2D4F6BA7" w14:textId="77777777" w:rsidR="00AE652C" w:rsidRPr="00D51C36" w:rsidRDefault="000D51C8" w:rsidP="00196C9B">
    <w:pPr>
      <w:tabs>
        <w:tab w:val="center" w:pos="5244"/>
      </w:tabs>
      <w:spacing w:line="312" w:lineRule="auto"/>
      <w:outlineLvl w:val="0"/>
      <w:rPr>
        <w:rFonts w:ascii="Verdana" w:hAnsi="Verdana"/>
        <w:b/>
        <w:lang w:val="en-US"/>
      </w:rPr>
    </w:pPr>
    <w:r w:rsidRPr="000D51C8">
      <w:rPr>
        <w:b/>
        <w:color w:val="1A5BB2"/>
        <w:sz w:val="26"/>
        <w:szCs w:val="26"/>
      </w:rPr>
      <w:t>ВИСШЕ УЧИЛИЩЕ ПО ТЕЛЕКОМУНИКАЦИИ И ПОЩИ</w:t>
    </w:r>
  </w:p>
  <w:p w14:paraId="5AE1A7E7" w14:textId="77777777" w:rsidR="00AE652C" w:rsidRPr="00EA0107" w:rsidRDefault="00065974">
    <w:pPr>
      <w:pStyle w:val="Header"/>
    </w:pPr>
    <w:r w:rsidRPr="003B2713">
      <w:rPr>
        <w:noProof/>
        <w:color w:val="000000" w:themeColor="text1"/>
        <w:lang w:val="en-US" w:eastAsia="en-US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771C3832" wp14:editId="10A4E009">
              <wp:simplePos x="0" y="0"/>
              <wp:positionH relativeFrom="column">
                <wp:posOffset>449834</wp:posOffset>
              </wp:positionH>
              <wp:positionV relativeFrom="paragraph">
                <wp:posOffset>106807</wp:posOffset>
              </wp:positionV>
              <wp:extent cx="5441823" cy="3048"/>
              <wp:effectExtent l="0" t="0" r="26035" b="3556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41823" cy="3048"/>
                      </a:xfrm>
                      <a:prstGeom prst="line">
                        <a:avLst/>
                      </a:prstGeom>
                      <a:ln w="9525">
                        <a:solidFill>
                          <a:srgbClr val="0070C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4FE8437" id="Straight Connector 2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5.4pt,8.4pt" to="463.9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" strokecolor="#0070c0"/>
          </w:pict>
        </mc:Fallback>
      </mc:AlternateContent>
    </w:r>
  </w:p>
  <w:p w14:paraId="1DF338A3" w14:textId="77777777" w:rsidR="00AE652C" w:rsidRPr="00176E2F" w:rsidRDefault="00AE652C">
    <w:pPr>
      <w:pStyle w:val="Header"/>
      <w:rPr>
        <w:b/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3ED8C9A"/>
    <w:multiLevelType w:val="hybridMultilevel"/>
    <w:tmpl w:val="B06DB451"/>
    <w:lvl w:ilvl="0" w:tplc="FFFFFFFF">
      <w:start w:val="1"/>
      <w:numFmt w:val="decimal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45A1DD3"/>
    <w:multiLevelType w:val="hybridMultilevel"/>
    <w:tmpl w:val="E1786BFA"/>
    <w:lvl w:ilvl="0" w:tplc="8AEACC52">
      <w:start w:val="1"/>
      <w:numFmt w:val="decimal"/>
      <w:lvlText w:val="%1."/>
      <w:lvlJc w:val="left"/>
      <w:pPr>
        <w:ind w:left="12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" w15:restartNumberingAfterBreak="0">
    <w:nsid w:val="194E69B5"/>
    <w:multiLevelType w:val="hybridMultilevel"/>
    <w:tmpl w:val="32B6E17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196EE4"/>
    <w:multiLevelType w:val="hybridMultilevel"/>
    <w:tmpl w:val="D1B812D0"/>
    <w:lvl w:ilvl="0" w:tplc="10C82FEC">
      <w:start w:val="1"/>
      <w:numFmt w:val="decimal"/>
      <w:pStyle w:val="Style1"/>
      <w:lvlText w:val="1.%1."/>
      <w:lvlJc w:val="center"/>
      <w:pPr>
        <w:ind w:left="1713" w:hanging="360"/>
      </w:pPr>
      <w:rPr>
        <w:rFonts w:ascii="Times New Roman" w:hAnsi="Times New Roman" w:hint="default"/>
        <w:b w:val="0"/>
        <w:i w:val="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2433" w:hanging="360"/>
      </w:pPr>
    </w:lvl>
    <w:lvl w:ilvl="2" w:tplc="0402001B" w:tentative="1">
      <w:start w:val="1"/>
      <w:numFmt w:val="lowerRoman"/>
      <w:lvlText w:val="%3."/>
      <w:lvlJc w:val="right"/>
      <w:pPr>
        <w:ind w:left="3153" w:hanging="180"/>
      </w:pPr>
    </w:lvl>
    <w:lvl w:ilvl="3" w:tplc="0402000F" w:tentative="1">
      <w:start w:val="1"/>
      <w:numFmt w:val="decimal"/>
      <w:lvlText w:val="%4."/>
      <w:lvlJc w:val="left"/>
      <w:pPr>
        <w:ind w:left="3873" w:hanging="360"/>
      </w:pPr>
    </w:lvl>
    <w:lvl w:ilvl="4" w:tplc="04020019" w:tentative="1">
      <w:start w:val="1"/>
      <w:numFmt w:val="lowerLetter"/>
      <w:lvlText w:val="%5."/>
      <w:lvlJc w:val="left"/>
      <w:pPr>
        <w:ind w:left="4593" w:hanging="360"/>
      </w:pPr>
    </w:lvl>
    <w:lvl w:ilvl="5" w:tplc="0402001B" w:tentative="1">
      <w:start w:val="1"/>
      <w:numFmt w:val="lowerRoman"/>
      <w:lvlText w:val="%6."/>
      <w:lvlJc w:val="right"/>
      <w:pPr>
        <w:ind w:left="5313" w:hanging="180"/>
      </w:pPr>
    </w:lvl>
    <w:lvl w:ilvl="6" w:tplc="0402000F" w:tentative="1">
      <w:start w:val="1"/>
      <w:numFmt w:val="decimal"/>
      <w:lvlText w:val="%7."/>
      <w:lvlJc w:val="left"/>
      <w:pPr>
        <w:ind w:left="6033" w:hanging="360"/>
      </w:pPr>
    </w:lvl>
    <w:lvl w:ilvl="7" w:tplc="04020019" w:tentative="1">
      <w:start w:val="1"/>
      <w:numFmt w:val="lowerLetter"/>
      <w:lvlText w:val="%8."/>
      <w:lvlJc w:val="left"/>
      <w:pPr>
        <w:ind w:left="6753" w:hanging="360"/>
      </w:pPr>
    </w:lvl>
    <w:lvl w:ilvl="8" w:tplc="0402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" w15:restartNumberingAfterBreak="0">
    <w:nsid w:val="22C6329F"/>
    <w:multiLevelType w:val="hybridMultilevel"/>
    <w:tmpl w:val="CE0E74B6"/>
    <w:lvl w:ilvl="0" w:tplc="F03CF6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635019"/>
    <w:multiLevelType w:val="hybridMultilevel"/>
    <w:tmpl w:val="64520C22"/>
    <w:lvl w:ilvl="0" w:tplc="E996BF4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551D7F"/>
    <w:multiLevelType w:val="hybridMultilevel"/>
    <w:tmpl w:val="E1786BFA"/>
    <w:lvl w:ilvl="0" w:tplc="8AEACC52">
      <w:start w:val="1"/>
      <w:numFmt w:val="decimal"/>
      <w:lvlText w:val="%1."/>
      <w:lvlJc w:val="left"/>
      <w:pPr>
        <w:ind w:left="12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7" w15:restartNumberingAfterBreak="0">
    <w:nsid w:val="382E0D56"/>
    <w:multiLevelType w:val="hybridMultilevel"/>
    <w:tmpl w:val="BD82CE16"/>
    <w:lvl w:ilvl="0" w:tplc="A210E91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F26271"/>
    <w:multiLevelType w:val="hybridMultilevel"/>
    <w:tmpl w:val="B6683AE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774AB8"/>
    <w:multiLevelType w:val="hybridMultilevel"/>
    <w:tmpl w:val="65B8BCB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216856"/>
    <w:multiLevelType w:val="hybridMultilevel"/>
    <w:tmpl w:val="FD0C6B02"/>
    <w:lvl w:ilvl="0" w:tplc="BBD68C4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3B4FA2"/>
    <w:multiLevelType w:val="hybridMultilevel"/>
    <w:tmpl w:val="6CC0994A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>
      <w:start w:val="1"/>
      <w:numFmt w:val="lowerLetter"/>
      <w:lvlText w:val="%2."/>
      <w:lvlJc w:val="left"/>
      <w:pPr>
        <w:ind w:left="2160" w:hanging="360"/>
      </w:pPr>
    </w:lvl>
    <w:lvl w:ilvl="2" w:tplc="0402001B">
      <w:start w:val="1"/>
      <w:numFmt w:val="lowerRoman"/>
      <w:lvlText w:val="%3."/>
      <w:lvlJc w:val="right"/>
      <w:pPr>
        <w:ind w:left="2880" w:hanging="180"/>
      </w:pPr>
    </w:lvl>
    <w:lvl w:ilvl="3" w:tplc="0402000F">
      <w:start w:val="1"/>
      <w:numFmt w:val="decimal"/>
      <w:lvlText w:val="%4."/>
      <w:lvlJc w:val="left"/>
      <w:pPr>
        <w:ind w:left="3600" w:hanging="360"/>
      </w:pPr>
    </w:lvl>
    <w:lvl w:ilvl="4" w:tplc="04020019">
      <w:start w:val="1"/>
      <w:numFmt w:val="lowerLetter"/>
      <w:lvlText w:val="%5."/>
      <w:lvlJc w:val="left"/>
      <w:pPr>
        <w:ind w:left="4320" w:hanging="360"/>
      </w:pPr>
    </w:lvl>
    <w:lvl w:ilvl="5" w:tplc="0402001B">
      <w:start w:val="1"/>
      <w:numFmt w:val="lowerRoman"/>
      <w:lvlText w:val="%6."/>
      <w:lvlJc w:val="right"/>
      <w:pPr>
        <w:ind w:left="5040" w:hanging="180"/>
      </w:pPr>
    </w:lvl>
    <w:lvl w:ilvl="6" w:tplc="0402000F">
      <w:start w:val="1"/>
      <w:numFmt w:val="decimal"/>
      <w:lvlText w:val="%7."/>
      <w:lvlJc w:val="left"/>
      <w:pPr>
        <w:ind w:left="5760" w:hanging="360"/>
      </w:pPr>
    </w:lvl>
    <w:lvl w:ilvl="7" w:tplc="04020019">
      <w:start w:val="1"/>
      <w:numFmt w:val="lowerLetter"/>
      <w:lvlText w:val="%8."/>
      <w:lvlJc w:val="left"/>
      <w:pPr>
        <w:ind w:left="6480" w:hanging="360"/>
      </w:pPr>
    </w:lvl>
    <w:lvl w:ilvl="8" w:tplc="0402001B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7CE4FC1"/>
    <w:multiLevelType w:val="hybridMultilevel"/>
    <w:tmpl w:val="CE0E74B6"/>
    <w:lvl w:ilvl="0" w:tplc="F03CF6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C654BD"/>
    <w:multiLevelType w:val="hybridMultilevel"/>
    <w:tmpl w:val="27E60A3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6B103F"/>
    <w:multiLevelType w:val="hybridMultilevel"/>
    <w:tmpl w:val="80140684"/>
    <w:lvl w:ilvl="0" w:tplc="325C41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FB00EA"/>
    <w:multiLevelType w:val="hybridMultilevel"/>
    <w:tmpl w:val="8DC69010"/>
    <w:lvl w:ilvl="0" w:tplc="3ACAB7F4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346DD1"/>
    <w:multiLevelType w:val="hybridMultilevel"/>
    <w:tmpl w:val="89028B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2B5B52"/>
    <w:multiLevelType w:val="hybridMultilevel"/>
    <w:tmpl w:val="8BD052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</w:num>
  <w:num w:numId="4">
    <w:abstractNumId w:val="9"/>
  </w:num>
  <w:num w:numId="5">
    <w:abstractNumId w:val="2"/>
  </w:num>
  <w:num w:numId="6">
    <w:abstractNumId w:val="6"/>
  </w:num>
  <w:num w:numId="7">
    <w:abstractNumId w:val="1"/>
  </w:num>
  <w:num w:numId="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</w:num>
  <w:num w:numId="13">
    <w:abstractNumId w:val="4"/>
  </w:num>
  <w:num w:numId="1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5"/>
  </w:num>
  <w:num w:numId="18">
    <w:abstractNumId w:val="7"/>
  </w:num>
  <w:num w:numId="19">
    <w:abstractNumId w:val="1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9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E4F"/>
    <w:rsid w:val="00002969"/>
    <w:rsid w:val="0000359D"/>
    <w:rsid w:val="00004BC2"/>
    <w:rsid w:val="00006DE4"/>
    <w:rsid w:val="000078E2"/>
    <w:rsid w:val="00013696"/>
    <w:rsid w:val="00015E45"/>
    <w:rsid w:val="000220B2"/>
    <w:rsid w:val="0002231B"/>
    <w:rsid w:val="00024048"/>
    <w:rsid w:val="00031098"/>
    <w:rsid w:val="000353F8"/>
    <w:rsid w:val="00037C5D"/>
    <w:rsid w:val="00044D73"/>
    <w:rsid w:val="00046CCF"/>
    <w:rsid w:val="00047242"/>
    <w:rsid w:val="00052353"/>
    <w:rsid w:val="00053F54"/>
    <w:rsid w:val="00055E71"/>
    <w:rsid w:val="00065974"/>
    <w:rsid w:val="0008078E"/>
    <w:rsid w:val="00081640"/>
    <w:rsid w:val="0008222D"/>
    <w:rsid w:val="000875F6"/>
    <w:rsid w:val="000929A0"/>
    <w:rsid w:val="00092F04"/>
    <w:rsid w:val="00093664"/>
    <w:rsid w:val="000A02A6"/>
    <w:rsid w:val="000A0AE8"/>
    <w:rsid w:val="000B66BF"/>
    <w:rsid w:val="000C573C"/>
    <w:rsid w:val="000D51C8"/>
    <w:rsid w:val="000D63A0"/>
    <w:rsid w:val="000D6931"/>
    <w:rsid w:val="000E14AF"/>
    <w:rsid w:val="000E242B"/>
    <w:rsid w:val="000E31F6"/>
    <w:rsid w:val="000E5C89"/>
    <w:rsid w:val="000E5E57"/>
    <w:rsid w:val="000F117C"/>
    <w:rsid w:val="000F2CD4"/>
    <w:rsid w:val="001011D0"/>
    <w:rsid w:val="00102D95"/>
    <w:rsid w:val="00103908"/>
    <w:rsid w:val="00104D53"/>
    <w:rsid w:val="001070C9"/>
    <w:rsid w:val="001137FB"/>
    <w:rsid w:val="001159B8"/>
    <w:rsid w:val="001175D7"/>
    <w:rsid w:val="00125925"/>
    <w:rsid w:val="00131489"/>
    <w:rsid w:val="00147BA7"/>
    <w:rsid w:val="0015356B"/>
    <w:rsid w:val="00162444"/>
    <w:rsid w:val="0016587C"/>
    <w:rsid w:val="00165D47"/>
    <w:rsid w:val="00174F19"/>
    <w:rsid w:val="00176E2F"/>
    <w:rsid w:val="0018358D"/>
    <w:rsid w:val="001938D5"/>
    <w:rsid w:val="00195BEF"/>
    <w:rsid w:val="00196C9B"/>
    <w:rsid w:val="001A39AF"/>
    <w:rsid w:val="001B070A"/>
    <w:rsid w:val="001B7778"/>
    <w:rsid w:val="001B79A7"/>
    <w:rsid w:val="001C6A5C"/>
    <w:rsid w:val="001D07D1"/>
    <w:rsid w:val="001D30AC"/>
    <w:rsid w:val="001D406E"/>
    <w:rsid w:val="001F1D64"/>
    <w:rsid w:val="001F4CF4"/>
    <w:rsid w:val="001F4D2A"/>
    <w:rsid w:val="001F5E63"/>
    <w:rsid w:val="00210C16"/>
    <w:rsid w:val="00226264"/>
    <w:rsid w:val="00231945"/>
    <w:rsid w:val="00247C7C"/>
    <w:rsid w:val="00254BE3"/>
    <w:rsid w:val="0026183D"/>
    <w:rsid w:val="002659A2"/>
    <w:rsid w:val="00266FD0"/>
    <w:rsid w:val="00270FC2"/>
    <w:rsid w:val="0027585F"/>
    <w:rsid w:val="00277708"/>
    <w:rsid w:val="00286761"/>
    <w:rsid w:val="002910DF"/>
    <w:rsid w:val="00292276"/>
    <w:rsid w:val="00295F4D"/>
    <w:rsid w:val="002A0C32"/>
    <w:rsid w:val="002B6B3D"/>
    <w:rsid w:val="002D12A4"/>
    <w:rsid w:val="002D40A7"/>
    <w:rsid w:val="002D4C00"/>
    <w:rsid w:val="002E77A3"/>
    <w:rsid w:val="002F00F3"/>
    <w:rsid w:val="002F7D52"/>
    <w:rsid w:val="0030626E"/>
    <w:rsid w:val="00307098"/>
    <w:rsid w:val="00314CE8"/>
    <w:rsid w:val="0031674A"/>
    <w:rsid w:val="00317F02"/>
    <w:rsid w:val="0032364A"/>
    <w:rsid w:val="00334771"/>
    <w:rsid w:val="00343324"/>
    <w:rsid w:val="003470D5"/>
    <w:rsid w:val="00350EA4"/>
    <w:rsid w:val="00354BD6"/>
    <w:rsid w:val="00357F9D"/>
    <w:rsid w:val="00360992"/>
    <w:rsid w:val="00367A50"/>
    <w:rsid w:val="00370EF8"/>
    <w:rsid w:val="00370F15"/>
    <w:rsid w:val="003746A7"/>
    <w:rsid w:val="00375C4E"/>
    <w:rsid w:val="00383A7F"/>
    <w:rsid w:val="00397B18"/>
    <w:rsid w:val="00397BB7"/>
    <w:rsid w:val="003A1D2A"/>
    <w:rsid w:val="003A3543"/>
    <w:rsid w:val="003A7FB3"/>
    <w:rsid w:val="003B1C7D"/>
    <w:rsid w:val="003B2713"/>
    <w:rsid w:val="003B4192"/>
    <w:rsid w:val="003B5891"/>
    <w:rsid w:val="003C015D"/>
    <w:rsid w:val="003C3FB9"/>
    <w:rsid w:val="003C4F8C"/>
    <w:rsid w:val="003E0D8A"/>
    <w:rsid w:val="003E1D76"/>
    <w:rsid w:val="003E4FDA"/>
    <w:rsid w:val="00406C69"/>
    <w:rsid w:val="0041572D"/>
    <w:rsid w:val="004158B4"/>
    <w:rsid w:val="00415FFA"/>
    <w:rsid w:val="004207E8"/>
    <w:rsid w:val="0042085D"/>
    <w:rsid w:val="00421FE0"/>
    <w:rsid w:val="0043301A"/>
    <w:rsid w:val="004369D1"/>
    <w:rsid w:val="004470D8"/>
    <w:rsid w:val="00460219"/>
    <w:rsid w:val="00462BD3"/>
    <w:rsid w:val="004632FE"/>
    <w:rsid w:val="004654E9"/>
    <w:rsid w:val="00472AAD"/>
    <w:rsid w:val="004740AB"/>
    <w:rsid w:val="004811CA"/>
    <w:rsid w:val="00486F3A"/>
    <w:rsid w:val="00492A1F"/>
    <w:rsid w:val="00495296"/>
    <w:rsid w:val="004A3626"/>
    <w:rsid w:val="004A36D4"/>
    <w:rsid w:val="004B305C"/>
    <w:rsid w:val="004B6257"/>
    <w:rsid w:val="004B6702"/>
    <w:rsid w:val="004D1D8A"/>
    <w:rsid w:val="004D3460"/>
    <w:rsid w:val="004D4FC5"/>
    <w:rsid w:val="004E1ABB"/>
    <w:rsid w:val="004E37F1"/>
    <w:rsid w:val="004E7562"/>
    <w:rsid w:val="004E75A8"/>
    <w:rsid w:val="004E7AEE"/>
    <w:rsid w:val="005100F8"/>
    <w:rsid w:val="00525148"/>
    <w:rsid w:val="00530177"/>
    <w:rsid w:val="00536401"/>
    <w:rsid w:val="005527F3"/>
    <w:rsid w:val="005555AA"/>
    <w:rsid w:val="00563D76"/>
    <w:rsid w:val="00564B49"/>
    <w:rsid w:val="00565CCB"/>
    <w:rsid w:val="00574D4D"/>
    <w:rsid w:val="005859DA"/>
    <w:rsid w:val="00587840"/>
    <w:rsid w:val="00596131"/>
    <w:rsid w:val="005A3085"/>
    <w:rsid w:val="005A5E06"/>
    <w:rsid w:val="005A6F57"/>
    <w:rsid w:val="005B01E0"/>
    <w:rsid w:val="005B03C2"/>
    <w:rsid w:val="005B09B6"/>
    <w:rsid w:val="005B12AD"/>
    <w:rsid w:val="005B1763"/>
    <w:rsid w:val="005B17B3"/>
    <w:rsid w:val="005B29D5"/>
    <w:rsid w:val="005B4AF3"/>
    <w:rsid w:val="005B7CA6"/>
    <w:rsid w:val="005C0222"/>
    <w:rsid w:val="005C3847"/>
    <w:rsid w:val="005C4578"/>
    <w:rsid w:val="005E059A"/>
    <w:rsid w:val="005E1A1D"/>
    <w:rsid w:val="005E2FBE"/>
    <w:rsid w:val="005E5E37"/>
    <w:rsid w:val="005E6B1D"/>
    <w:rsid w:val="005F2F0B"/>
    <w:rsid w:val="005F6D35"/>
    <w:rsid w:val="005F6D38"/>
    <w:rsid w:val="005F75BE"/>
    <w:rsid w:val="0060301C"/>
    <w:rsid w:val="00631937"/>
    <w:rsid w:val="00640D39"/>
    <w:rsid w:val="0064544C"/>
    <w:rsid w:val="00656BDF"/>
    <w:rsid w:val="006707B7"/>
    <w:rsid w:val="006765B4"/>
    <w:rsid w:val="006856D3"/>
    <w:rsid w:val="0069686F"/>
    <w:rsid w:val="006A120C"/>
    <w:rsid w:val="006A4CDE"/>
    <w:rsid w:val="006A6F06"/>
    <w:rsid w:val="006B0D21"/>
    <w:rsid w:val="006B2029"/>
    <w:rsid w:val="006B2DA2"/>
    <w:rsid w:val="006D7FB3"/>
    <w:rsid w:val="006E60D7"/>
    <w:rsid w:val="006F4264"/>
    <w:rsid w:val="0070170E"/>
    <w:rsid w:val="00703FAE"/>
    <w:rsid w:val="007043CD"/>
    <w:rsid w:val="00705680"/>
    <w:rsid w:val="00706131"/>
    <w:rsid w:val="00711ECA"/>
    <w:rsid w:val="00716DA2"/>
    <w:rsid w:val="00720511"/>
    <w:rsid w:val="007205DD"/>
    <w:rsid w:val="00730A26"/>
    <w:rsid w:val="00730FA2"/>
    <w:rsid w:val="00740AAD"/>
    <w:rsid w:val="007476E8"/>
    <w:rsid w:val="0075017C"/>
    <w:rsid w:val="00752998"/>
    <w:rsid w:val="00760A08"/>
    <w:rsid w:val="00761515"/>
    <w:rsid w:val="00765164"/>
    <w:rsid w:val="00766FC3"/>
    <w:rsid w:val="00771083"/>
    <w:rsid w:val="0077305F"/>
    <w:rsid w:val="00774D2C"/>
    <w:rsid w:val="007808E1"/>
    <w:rsid w:val="00785F81"/>
    <w:rsid w:val="00796540"/>
    <w:rsid w:val="007B2FB2"/>
    <w:rsid w:val="007C75B5"/>
    <w:rsid w:val="007E149F"/>
    <w:rsid w:val="007E1C94"/>
    <w:rsid w:val="007F1123"/>
    <w:rsid w:val="007F76DA"/>
    <w:rsid w:val="0080755B"/>
    <w:rsid w:val="00813E73"/>
    <w:rsid w:val="00827DFA"/>
    <w:rsid w:val="00836E61"/>
    <w:rsid w:val="008403EE"/>
    <w:rsid w:val="00842654"/>
    <w:rsid w:val="00842AFB"/>
    <w:rsid w:val="008454D1"/>
    <w:rsid w:val="008459D5"/>
    <w:rsid w:val="00853755"/>
    <w:rsid w:val="00874943"/>
    <w:rsid w:val="00880303"/>
    <w:rsid w:val="00885DB4"/>
    <w:rsid w:val="0089124E"/>
    <w:rsid w:val="00897E5E"/>
    <w:rsid w:val="008A17CB"/>
    <w:rsid w:val="008A1F2D"/>
    <w:rsid w:val="008A3208"/>
    <w:rsid w:val="008A34A9"/>
    <w:rsid w:val="008A3E1C"/>
    <w:rsid w:val="008B2242"/>
    <w:rsid w:val="008B474F"/>
    <w:rsid w:val="008B7AB5"/>
    <w:rsid w:val="008B7B6B"/>
    <w:rsid w:val="008C2F88"/>
    <w:rsid w:val="008D74DE"/>
    <w:rsid w:val="008F21DA"/>
    <w:rsid w:val="008F24A9"/>
    <w:rsid w:val="008F43D4"/>
    <w:rsid w:val="00901DD0"/>
    <w:rsid w:val="0090692B"/>
    <w:rsid w:val="009200B5"/>
    <w:rsid w:val="009334D6"/>
    <w:rsid w:val="00934C21"/>
    <w:rsid w:val="009368B3"/>
    <w:rsid w:val="00951D6F"/>
    <w:rsid w:val="00962B67"/>
    <w:rsid w:val="00976EEE"/>
    <w:rsid w:val="009838F4"/>
    <w:rsid w:val="00983D98"/>
    <w:rsid w:val="009870EA"/>
    <w:rsid w:val="00993C0D"/>
    <w:rsid w:val="009962C7"/>
    <w:rsid w:val="00996ACF"/>
    <w:rsid w:val="009A0A6B"/>
    <w:rsid w:val="009A29D6"/>
    <w:rsid w:val="009B08C2"/>
    <w:rsid w:val="009B0B44"/>
    <w:rsid w:val="009B2065"/>
    <w:rsid w:val="009B23B1"/>
    <w:rsid w:val="009B2F1B"/>
    <w:rsid w:val="009B486B"/>
    <w:rsid w:val="009B56DA"/>
    <w:rsid w:val="009C0B53"/>
    <w:rsid w:val="009C1FAB"/>
    <w:rsid w:val="009C7332"/>
    <w:rsid w:val="009D4574"/>
    <w:rsid w:val="009D5AB4"/>
    <w:rsid w:val="009D7E05"/>
    <w:rsid w:val="009F241D"/>
    <w:rsid w:val="009F2E0E"/>
    <w:rsid w:val="009F3157"/>
    <w:rsid w:val="009F51C6"/>
    <w:rsid w:val="00A106E4"/>
    <w:rsid w:val="00A2351D"/>
    <w:rsid w:val="00A37D86"/>
    <w:rsid w:val="00A40675"/>
    <w:rsid w:val="00A450E6"/>
    <w:rsid w:val="00A4726A"/>
    <w:rsid w:val="00A61B90"/>
    <w:rsid w:val="00A64404"/>
    <w:rsid w:val="00A645C3"/>
    <w:rsid w:val="00A6654C"/>
    <w:rsid w:val="00A70268"/>
    <w:rsid w:val="00A730F4"/>
    <w:rsid w:val="00A7628C"/>
    <w:rsid w:val="00A8182C"/>
    <w:rsid w:val="00A84386"/>
    <w:rsid w:val="00A922E1"/>
    <w:rsid w:val="00A95DDD"/>
    <w:rsid w:val="00A96E38"/>
    <w:rsid w:val="00AA0905"/>
    <w:rsid w:val="00AA39BC"/>
    <w:rsid w:val="00AA4B7A"/>
    <w:rsid w:val="00AB0BA7"/>
    <w:rsid w:val="00AB124C"/>
    <w:rsid w:val="00AB1E01"/>
    <w:rsid w:val="00AB47C8"/>
    <w:rsid w:val="00AB7A96"/>
    <w:rsid w:val="00AE5EE7"/>
    <w:rsid w:val="00AE652C"/>
    <w:rsid w:val="00B04B5A"/>
    <w:rsid w:val="00B102B4"/>
    <w:rsid w:val="00B1148F"/>
    <w:rsid w:val="00B12C30"/>
    <w:rsid w:val="00B14263"/>
    <w:rsid w:val="00B14C5C"/>
    <w:rsid w:val="00B15276"/>
    <w:rsid w:val="00B15FD9"/>
    <w:rsid w:val="00B179BD"/>
    <w:rsid w:val="00B33FA3"/>
    <w:rsid w:val="00B50CAF"/>
    <w:rsid w:val="00B51C02"/>
    <w:rsid w:val="00B5311E"/>
    <w:rsid w:val="00B60A90"/>
    <w:rsid w:val="00B63B88"/>
    <w:rsid w:val="00B65E72"/>
    <w:rsid w:val="00B6767D"/>
    <w:rsid w:val="00B75745"/>
    <w:rsid w:val="00B76D91"/>
    <w:rsid w:val="00B77FA9"/>
    <w:rsid w:val="00B84FC3"/>
    <w:rsid w:val="00B90993"/>
    <w:rsid w:val="00B954A3"/>
    <w:rsid w:val="00B97224"/>
    <w:rsid w:val="00BA02DA"/>
    <w:rsid w:val="00BA43C1"/>
    <w:rsid w:val="00BC3936"/>
    <w:rsid w:val="00BC663F"/>
    <w:rsid w:val="00BD17CB"/>
    <w:rsid w:val="00BD3BB1"/>
    <w:rsid w:val="00BD6A0D"/>
    <w:rsid w:val="00BE20B1"/>
    <w:rsid w:val="00BE6CBE"/>
    <w:rsid w:val="00BF7FB2"/>
    <w:rsid w:val="00C05281"/>
    <w:rsid w:val="00C06EE6"/>
    <w:rsid w:val="00C12940"/>
    <w:rsid w:val="00C15E98"/>
    <w:rsid w:val="00C16374"/>
    <w:rsid w:val="00C201F5"/>
    <w:rsid w:val="00C21B49"/>
    <w:rsid w:val="00C353D1"/>
    <w:rsid w:val="00C36FF6"/>
    <w:rsid w:val="00C44E1A"/>
    <w:rsid w:val="00C65087"/>
    <w:rsid w:val="00C70C29"/>
    <w:rsid w:val="00C74762"/>
    <w:rsid w:val="00C74ECE"/>
    <w:rsid w:val="00C75008"/>
    <w:rsid w:val="00C754F6"/>
    <w:rsid w:val="00C76017"/>
    <w:rsid w:val="00C942DF"/>
    <w:rsid w:val="00C961E3"/>
    <w:rsid w:val="00CA0D44"/>
    <w:rsid w:val="00CA7EEA"/>
    <w:rsid w:val="00CB20EF"/>
    <w:rsid w:val="00CB60F8"/>
    <w:rsid w:val="00CC2269"/>
    <w:rsid w:val="00CC67B9"/>
    <w:rsid w:val="00CC70AD"/>
    <w:rsid w:val="00CD0E0D"/>
    <w:rsid w:val="00CD394A"/>
    <w:rsid w:val="00CD5E2D"/>
    <w:rsid w:val="00CD6D8F"/>
    <w:rsid w:val="00CD7577"/>
    <w:rsid w:val="00CF1902"/>
    <w:rsid w:val="00CF5191"/>
    <w:rsid w:val="00CF5C22"/>
    <w:rsid w:val="00CF6F95"/>
    <w:rsid w:val="00D02EFC"/>
    <w:rsid w:val="00D033C0"/>
    <w:rsid w:val="00D03D21"/>
    <w:rsid w:val="00D102C8"/>
    <w:rsid w:val="00D11879"/>
    <w:rsid w:val="00D20005"/>
    <w:rsid w:val="00D30ABE"/>
    <w:rsid w:val="00D34C4C"/>
    <w:rsid w:val="00D34C70"/>
    <w:rsid w:val="00D41477"/>
    <w:rsid w:val="00D4416E"/>
    <w:rsid w:val="00D51C36"/>
    <w:rsid w:val="00D55D2A"/>
    <w:rsid w:val="00D64F12"/>
    <w:rsid w:val="00D80B98"/>
    <w:rsid w:val="00D814A1"/>
    <w:rsid w:val="00D85AFE"/>
    <w:rsid w:val="00D87F18"/>
    <w:rsid w:val="00D900F4"/>
    <w:rsid w:val="00D9295E"/>
    <w:rsid w:val="00D93E4F"/>
    <w:rsid w:val="00DA2105"/>
    <w:rsid w:val="00DA7DBE"/>
    <w:rsid w:val="00DB69AB"/>
    <w:rsid w:val="00DB746A"/>
    <w:rsid w:val="00DC7D32"/>
    <w:rsid w:val="00DD5627"/>
    <w:rsid w:val="00DD5F6A"/>
    <w:rsid w:val="00DD7732"/>
    <w:rsid w:val="00DE0B8F"/>
    <w:rsid w:val="00DE1D2F"/>
    <w:rsid w:val="00DE41D1"/>
    <w:rsid w:val="00DF1228"/>
    <w:rsid w:val="00DF598B"/>
    <w:rsid w:val="00E00A0D"/>
    <w:rsid w:val="00E0161D"/>
    <w:rsid w:val="00E06483"/>
    <w:rsid w:val="00E06F6A"/>
    <w:rsid w:val="00E122DC"/>
    <w:rsid w:val="00E22235"/>
    <w:rsid w:val="00E22A98"/>
    <w:rsid w:val="00E251F8"/>
    <w:rsid w:val="00E30CB2"/>
    <w:rsid w:val="00E33825"/>
    <w:rsid w:val="00E425CD"/>
    <w:rsid w:val="00E43C39"/>
    <w:rsid w:val="00E43FBD"/>
    <w:rsid w:val="00E458EE"/>
    <w:rsid w:val="00E468D6"/>
    <w:rsid w:val="00E5255F"/>
    <w:rsid w:val="00E62CFA"/>
    <w:rsid w:val="00E920D7"/>
    <w:rsid w:val="00E92863"/>
    <w:rsid w:val="00E954C8"/>
    <w:rsid w:val="00EA0107"/>
    <w:rsid w:val="00EA55C6"/>
    <w:rsid w:val="00EB2935"/>
    <w:rsid w:val="00EB4CFA"/>
    <w:rsid w:val="00EB5502"/>
    <w:rsid w:val="00EB6EB6"/>
    <w:rsid w:val="00ED02D7"/>
    <w:rsid w:val="00EF277A"/>
    <w:rsid w:val="00EF6C6A"/>
    <w:rsid w:val="00F0132F"/>
    <w:rsid w:val="00F015A1"/>
    <w:rsid w:val="00F0262B"/>
    <w:rsid w:val="00F12C9E"/>
    <w:rsid w:val="00F22D23"/>
    <w:rsid w:val="00F23DB0"/>
    <w:rsid w:val="00F2629E"/>
    <w:rsid w:val="00F32725"/>
    <w:rsid w:val="00F40ED3"/>
    <w:rsid w:val="00F41EB2"/>
    <w:rsid w:val="00F4334C"/>
    <w:rsid w:val="00F535E6"/>
    <w:rsid w:val="00F620CD"/>
    <w:rsid w:val="00F64BCA"/>
    <w:rsid w:val="00F65285"/>
    <w:rsid w:val="00F70773"/>
    <w:rsid w:val="00F8407C"/>
    <w:rsid w:val="00F840C6"/>
    <w:rsid w:val="00F8515F"/>
    <w:rsid w:val="00F956C5"/>
    <w:rsid w:val="00F95CA8"/>
    <w:rsid w:val="00FA74BF"/>
    <w:rsid w:val="00FB15CB"/>
    <w:rsid w:val="00FB18EC"/>
    <w:rsid w:val="00FB1D18"/>
    <w:rsid w:val="00FC5BCA"/>
    <w:rsid w:val="00FE1BD8"/>
    <w:rsid w:val="00FE4613"/>
    <w:rsid w:val="00FF4CC2"/>
    <w:rsid w:val="00FF7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AF3AA1E"/>
  <w15:docId w15:val="{B469CC27-4B14-4AF2-9D8D-899E4C45D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93E4F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50CA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06DE4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195BEF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195BEF"/>
  </w:style>
  <w:style w:type="paragraph" w:styleId="Header">
    <w:name w:val="header"/>
    <w:basedOn w:val="Normal"/>
    <w:link w:val="HeaderChar"/>
    <w:uiPriority w:val="99"/>
    <w:rsid w:val="00195BEF"/>
    <w:pPr>
      <w:tabs>
        <w:tab w:val="center" w:pos="4536"/>
        <w:tab w:val="right" w:pos="9072"/>
      </w:tabs>
    </w:pPr>
  </w:style>
  <w:style w:type="character" w:customStyle="1" w:styleId="Heading1Char">
    <w:name w:val="Heading 1 Char"/>
    <w:link w:val="Heading1"/>
    <w:rsid w:val="00B50CA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erChar">
    <w:name w:val="Header Char"/>
    <w:basedOn w:val="DefaultParagraphFont"/>
    <w:link w:val="Header"/>
    <w:uiPriority w:val="99"/>
    <w:rsid w:val="00E06483"/>
    <w:rPr>
      <w:sz w:val="24"/>
      <w:szCs w:val="24"/>
    </w:rPr>
  </w:style>
  <w:style w:type="paragraph" w:customStyle="1" w:styleId="Style1">
    <w:name w:val="Style1"/>
    <w:basedOn w:val="Normal"/>
    <w:rsid w:val="00E62CFA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E06F6A"/>
    <w:pPr>
      <w:ind w:left="720"/>
      <w:contextualSpacing/>
    </w:pPr>
  </w:style>
  <w:style w:type="character" w:styleId="FollowedHyperlink">
    <w:name w:val="FollowedHyperlink"/>
    <w:basedOn w:val="DefaultParagraphFont"/>
    <w:rsid w:val="001B7778"/>
    <w:rPr>
      <w:color w:val="800080" w:themeColor="followedHyperlink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B76D91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375C4E"/>
    <w:pPr>
      <w:ind w:firstLine="6919"/>
    </w:pPr>
    <w:rPr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375C4E"/>
    <w:rPr>
      <w:sz w:val="24"/>
      <w:szCs w:val="24"/>
      <w:lang w:eastAsia="en-US"/>
    </w:rPr>
  </w:style>
  <w:style w:type="paragraph" w:styleId="BodyText">
    <w:name w:val="Body Text"/>
    <w:basedOn w:val="Normal"/>
    <w:link w:val="BodyTextChar"/>
    <w:rsid w:val="00375C4E"/>
    <w:pPr>
      <w:jc w:val="both"/>
    </w:pPr>
    <w:rPr>
      <w:lang w:eastAsia="en-US"/>
    </w:rPr>
  </w:style>
  <w:style w:type="character" w:customStyle="1" w:styleId="BodyTextChar">
    <w:name w:val="Body Text Char"/>
    <w:basedOn w:val="DefaultParagraphFont"/>
    <w:link w:val="BodyText"/>
    <w:rsid w:val="00375C4E"/>
    <w:rPr>
      <w:sz w:val="24"/>
      <w:szCs w:val="24"/>
      <w:lang w:eastAsia="en-US"/>
    </w:rPr>
  </w:style>
  <w:style w:type="paragraph" w:styleId="Title">
    <w:name w:val="Title"/>
    <w:basedOn w:val="Normal"/>
    <w:link w:val="TitleChar"/>
    <w:qFormat/>
    <w:rsid w:val="00631937"/>
    <w:pPr>
      <w:jc w:val="center"/>
    </w:pPr>
    <w:rPr>
      <w:rFonts w:ascii="TmsCyr" w:hAnsi="TmsCyr"/>
      <w:b/>
      <w:sz w:val="40"/>
      <w:szCs w:val="20"/>
      <w:lang w:eastAsia="en-US"/>
    </w:rPr>
  </w:style>
  <w:style w:type="character" w:customStyle="1" w:styleId="TitleChar">
    <w:name w:val="Title Char"/>
    <w:basedOn w:val="DefaultParagraphFont"/>
    <w:link w:val="Title"/>
    <w:rsid w:val="00631937"/>
    <w:rPr>
      <w:rFonts w:ascii="TmsCyr" w:hAnsi="TmsCyr"/>
      <w:b/>
      <w:sz w:val="40"/>
      <w:lang w:eastAsia="en-US"/>
    </w:rPr>
  </w:style>
  <w:style w:type="character" w:styleId="Hyperlink">
    <w:name w:val="Hyperlink"/>
    <w:basedOn w:val="DefaultParagraphFont"/>
    <w:unhideWhenUsed/>
    <w:rsid w:val="00B1148F"/>
    <w:rPr>
      <w:color w:val="0000FF" w:themeColor="hyperlink"/>
      <w:u w:val="single"/>
    </w:rPr>
  </w:style>
  <w:style w:type="table" w:styleId="TableGrid">
    <w:name w:val="Table Grid"/>
    <w:basedOn w:val="TableNormal"/>
    <w:rsid w:val="00CC22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951D6F"/>
    <w:rPr>
      <w:rFonts w:ascii="Calibri" w:eastAsia="Calibri" w:hAnsi="Calibri"/>
      <w:sz w:val="20"/>
      <w:szCs w:val="20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51D6F"/>
    <w:rPr>
      <w:rFonts w:ascii="Calibri" w:eastAsia="Calibri" w:hAnsi="Calibri"/>
      <w:lang w:val="en-US" w:eastAsia="en-US"/>
    </w:rPr>
  </w:style>
  <w:style w:type="character" w:customStyle="1" w:styleId="author">
    <w:name w:val="author"/>
    <w:basedOn w:val="DefaultParagraphFont"/>
    <w:rsid w:val="00951D6F"/>
  </w:style>
  <w:style w:type="character" w:customStyle="1" w:styleId="a-color-secondary">
    <w:name w:val="a-color-secondary"/>
    <w:basedOn w:val="DefaultParagraphFont"/>
    <w:rsid w:val="00951D6F"/>
  </w:style>
  <w:style w:type="character" w:customStyle="1" w:styleId="productsubname">
    <w:name w:val="productsubname"/>
    <w:basedOn w:val="DefaultParagraphFont"/>
    <w:rsid w:val="00951D6F"/>
  </w:style>
  <w:style w:type="character" w:customStyle="1" w:styleId="a-size-large">
    <w:name w:val="a-size-large"/>
    <w:basedOn w:val="DefaultParagraphFont"/>
    <w:rsid w:val="00951D6F"/>
  </w:style>
  <w:style w:type="character" w:customStyle="1" w:styleId="a-size-medium">
    <w:name w:val="a-size-medium"/>
    <w:basedOn w:val="DefaultParagraphFont"/>
    <w:rsid w:val="00951D6F"/>
  </w:style>
  <w:style w:type="paragraph" w:styleId="ListBullet3">
    <w:name w:val="List Bullet 3"/>
    <w:basedOn w:val="Normal"/>
    <w:autoRedefine/>
    <w:unhideWhenUsed/>
    <w:rsid w:val="00E5255F"/>
    <w:pPr>
      <w:ind w:firstLine="284"/>
      <w:jc w:val="both"/>
    </w:pPr>
    <w:rPr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0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6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ovavizia.com/korporativna-socialna-otgovornost/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unwe.bg/uploads/Alternatives/8-Slavova.pdf" TargetMode="Externa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vutp@abv.bg" TargetMode="External"/><Relationship Id="rId2" Type="http://schemas.openxmlformats.org/officeDocument/2006/relationships/hyperlink" Target="mailto:rector@utp.bg" TargetMode="External"/><Relationship Id="rId1" Type="http://schemas.openxmlformats.org/officeDocument/2006/relationships/hyperlink" Target="mailto:rectoroffice@utp.b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4A7256-2791-4697-9CD2-CB7B9C4917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716</Words>
  <Characters>4082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CTP</Company>
  <LinksUpToDate>false</LinksUpToDate>
  <CharactersWithSpaces>4789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Drandova</dc:creator>
  <cp:lastModifiedBy>Pc</cp:lastModifiedBy>
  <cp:revision>7</cp:revision>
  <cp:lastPrinted>2020-02-21T14:00:00Z</cp:lastPrinted>
  <dcterms:created xsi:type="dcterms:W3CDTF">2020-06-12T04:07:00Z</dcterms:created>
  <dcterms:modified xsi:type="dcterms:W3CDTF">2021-11-21T10:31:00Z</dcterms:modified>
</cp:coreProperties>
</file>