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43732" w14:textId="77777777" w:rsidR="003570AA" w:rsidRPr="006F6477" w:rsidRDefault="003570AA" w:rsidP="003570AA">
      <w:pPr>
        <w:autoSpaceDE w:val="0"/>
        <w:autoSpaceDN w:val="0"/>
        <w:adjustRightInd w:val="0"/>
        <w:rPr>
          <w:sz w:val="20"/>
          <w:szCs w:val="20"/>
          <w:lang w:val="en-US"/>
        </w:rPr>
      </w:pPr>
      <w:r w:rsidRPr="009F02C1">
        <w:rPr>
          <w:b/>
          <w:sz w:val="20"/>
          <w:szCs w:val="20"/>
        </w:rPr>
        <w:t>Faculty</w:t>
      </w:r>
      <w:r w:rsidR="009F02C1" w:rsidRPr="009F02C1">
        <w:rPr>
          <w:sz w:val="20"/>
          <w:szCs w:val="20"/>
        </w:rPr>
        <w:t>:</w:t>
      </w:r>
      <w:r w:rsidR="009F02C1" w:rsidRPr="009F02C1">
        <w:rPr>
          <w:sz w:val="20"/>
          <w:szCs w:val="20"/>
          <w:lang w:val="en"/>
        </w:rPr>
        <w:t xml:space="preserve"> FACULTY OF TELECOMMUNICATIONS AND MANAGEMENT</w:t>
      </w:r>
      <w:r w:rsidRPr="009F02C1">
        <w:rPr>
          <w:sz w:val="20"/>
          <w:szCs w:val="20"/>
        </w:rPr>
        <w:br/>
      </w:r>
      <w:r w:rsidRPr="009F02C1">
        <w:rPr>
          <w:b/>
          <w:sz w:val="20"/>
          <w:szCs w:val="20"/>
        </w:rPr>
        <w:t>Department</w:t>
      </w:r>
      <w:r w:rsidRPr="009F02C1">
        <w:rPr>
          <w:sz w:val="20"/>
          <w:szCs w:val="20"/>
        </w:rPr>
        <w:t xml:space="preserve">: </w:t>
      </w:r>
      <w:r w:rsidR="000E04A0">
        <w:rPr>
          <w:sz w:val="20"/>
          <w:szCs w:val="20"/>
          <w:lang w:val="en-US"/>
        </w:rPr>
        <w:t>MANAGEMENT IN COMMUNICATIONS</w:t>
      </w:r>
      <w:r w:rsidRPr="009F02C1">
        <w:rPr>
          <w:sz w:val="20"/>
          <w:szCs w:val="20"/>
        </w:rPr>
        <w:br/>
      </w:r>
      <w:r w:rsidRPr="009F02C1">
        <w:rPr>
          <w:b/>
          <w:sz w:val="20"/>
          <w:szCs w:val="20"/>
        </w:rPr>
        <w:t>Professional Field</w:t>
      </w:r>
      <w:r w:rsidRPr="009F02C1">
        <w:rPr>
          <w:sz w:val="20"/>
          <w:szCs w:val="20"/>
        </w:rPr>
        <w:t xml:space="preserve">: </w:t>
      </w:r>
      <w:r w:rsidR="000E04A0">
        <w:rPr>
          <w:sz w:val="20"/>
          <w:szCs w:val="20"/>
          <w:lang w:val="en-US"/>
        </w:rPr>
        <w:t>3.7</w:t>
      </w:r>
      <w:r w:rsidR="006F6477">
        <w:rPr>
          <w:sz w:val="20"/>
          <w:szCs w:val="20"/>
          <w:lang w:val="en-US"/>
        </w:rPr>
        <w:t xml:space="preserve">. </w:t>
      </w:r>
      <w:r w:rsidR="000E04A0">
        <w:rPr>
          <w:sz w:val="20"/>
          <w:szCs w:val="20"/>
          <w:lang w:val="en-US"/>
        </w:rPr>
        <w:t>ADMINISTRATION AND MANAGEMENT</w:t>
      </w:r>
    </w:p>
    <w:p w14:paraId="55A63FD2" w14:textId="77777777" w:rsidR="003570AA" w:rsidRPr="009F02C1" w:rsidRDefault="003570AA" w:rsidP="003570AA">
      <w:pPr>
        <w:autoSpaceDE w:val="0"/>
        <w:autoSpaceDN w:val="0"/>
        <w:adjustRightInd w:val="0"/>
        <w:rPr>
          <w:sz w:val="20"/>
          <w:szCs w:val="20"/>
          <w:lang w:val="en-US"/>
        </w:rPr>
      </w:pPr>
      <w:r w:rsidRPr="009F02C1">
        <w:rPr>
          <w:b/>
          <w:sz w:val="20"/>
          <w:szCs w:val="20"/>
        </w:rPr>
        <w:t>Specialty</w:t>
      </w:r>
      <w:r w:rsidRPr="009F02C1">
        <w:rPr>
          <w:sz w:val="20"/>
          <w:szCs w:val="20"/>
        </w:rPr>
        <w:t>:</w:t>
      </w:r>
      <w:r w:rsidR="00C55FCF">
        <w:rPr>
          <w:sz w:val="20"/>
          <w:szCs w:val="20"/>
          <w:lang w:val="en-US"/>
        </w:rPr>
        <w:t xml:space="preserve"> </w:t>
      </w:r>
      <w:r w:rsidR="000E04A0">
        <w:rPr>
          <w:sz w:val="20"/>
          <w:szCs w:val="20"/>
          <w:lang w:val="en-US"/>
        </w:rPr>
        <w:t xml:space="preserve">MANAGEMENT </w:t>
      </w:r>
      <w:r w:rsidR="00D86432">
        <w:rPr>
          <w:sz w:val="20"/>
          <w:szCs w:val="20"/>
          <w:lang w:val="en-US"/>
        </w:rPr>
        <w:t>IN TEL</w:t>
      </w:r>
      <w:r w:rsidR="000E04A0">
        <w:rPr>
          <w:sz w:val="20"/>
          <w:szCs w:val="20"/>
          <w:lang w:val="en-US"/>
        </w:rPr>
        <w:t>ECOM</w:t>
      </w:r>
      <w:r w:rsidR="00D86432">
        <w:rPr>
          <w:sz w:val="20"/>
          <w:szCs w:val="20"/>
          <w:lang w:val="en-US"/>
        </w:rPr>
        <w:t>M</w:t>
      </w:r>
      <w:r w:rsidR="00C55FCF">
        <w:rPr>
          <w:sz w:val="20"/>
          <w:szCs w:val="20"/>
          <w:lang w:val="en-US"/>
        </w:rPr>
        <w:t xml:space="preserve">UNICATIONS AND </w:t>
      </w:r>
      <w:r w:rsidR="000E04A0">
        <w:rPr>
          <w:sz w:val="20"/>
          <w:szCs w:val="20"/>
          <w:lang w:val="en-US"/>
        </w:rPr>
        <w:t>POST</w:t>
      </w:r>
      <w:r w:rsidRPr="009F02C1">
        <w:rPr>
          <w:sz w:val="20"/>
          <w:szCs w:val="20"/>
        </w:rPr>
        <w:br/>
      </w:r>
      <w:r w:rsidRPr="009F02C1">
        <w:rPr>
          <w:b/>
          <w:sz w:val="20"/>
          <w:szCs w:val="20"/>
        </w:rPr>
        <w:t>Educational-qualification degree</w:t>
      </w:r>
      <w:r w:rsidRPr="009F02C1">
        <w:rPr>
          <w:sz w:val="20"/>
          <w:szCs w:val="20"/>
        </w:rPr>
        <w:t xml:space="preserve">: </w:t>
      </w:r>
      <w:r w:rsidR="009F02C1" w:rsidRPr="009F02C1">
        <w:rPr>
          <w:sz w:val="20"/>
          <w:szCs w:val="20"/>
          <w:lang w:val="en-US"/>
        </w:rPr>
        <w:t>BACHELOR</w:t>
      </w:r>
    </w:p>
    <w:p w14:paraId="65EB4024" w14:textId="77777777"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14:paraId="0D0891A7" w14:textId="77777777" w:rsidR="003570AA" w:rsidRPr="009673E0" w:rsidRDefault="003570AA" w:rsidP="003570AA">
      <w:pPr>
        <w:autoSpaceDE w:val="0"/>
        <w:autoSpaceDN w:val="0"/>
        <w:adjustRightInd w:val="0"/>
        <w:jc w:val="both"/>
        <w:rPr>
          <w:i/>
          <w:sz w:val="20"/>
          <w:szCs w:val="20"/>
        </w:rPr>
      </w:pPr>
    </w:p>
    <w:p w14:paraId="1CC86EB7" w14:textId="77777777" w:rsidR="003570AA" w:rsidRPr="009673E0" w:rsidRDefault="003570AA" w:rsidP="003570AA">
      <w:pPr>
        <w:autoSpaceDE w:val="0"/>
        <w:autoSpaceDN w:val="0"/>
        <w:adjustRightInd w:val="0"/>
        <w:jc w:val="both"/>
        <w:rPr>
          <w:i/>
          <w:sz w:val="20"/>
          <w:szCs w:val="20"/>
          <w:lang w:val="en-US"/>
        </w:rPr>
      </w:pPr>
      <w:r w:rsidRPr="009673E0">
        <w:rPr>
          <w:b/>
          <w:sz w:val="20"/>
          <w:szCs w:val="20"/>
        </w:rPr>
        <w:t>1.</w:t>
      </w:r>
      <w:r w:rsidR="0025484D" w:rsidRPr="009673E0">
        <w:rPr>
          <w:b/>
          <w:sz w:val="20"/>
          <w:szCs w:val="20"/>
        </w:rPr>
        <w:t xml:space="preserve"> </w:t>
      </w:r>
      <w:r w:rsidRPr="009673E0">
        <w:rPr>
          <w:b/>
          <w:sz w:val="20"/>
          <w:szCs w:val="20"/>
        </w:rPr>
        <w:t>Course title:</w:t>
      </w:r>
      <w:r w:rsidR="009673E0" w:rsidRPr="009673E0">
        <w:rPr>
          <w:b/>
          <w:sz w:val="20"/>
          <w:szCs w:val="20"/>
          <w:lang w:val="en-US"/>
        </w:rPr>
        <w:t xml:space="preserve"> </w:t>
      </w:r>
      <w:r w:rsidR="00CD463F" w:rsidRPr="00DD14A1">
        <w:rPr>
          <w:i/>
          <w:caps/>
          <w:sz w:val="20"/>
          <w:szCs w:val="20"/>
          <w:lang w:val="en-US"/>
        </w:rPr>
        <w:t>Fundamentals of Information Te</w:t>
      </w:r>
      <w:r w:rsidR="00A83BA5" w:rsidRPr="00DD14A1">
        <w:rPr>
          <w:i/>
          <w:caps/>
          <w:sz w:val="20"/>
          <w:szCs w:val="20"/>
          <w:lang w:val="en-US"/>
        </w:rPr>
        <w:t>c</w:t>
      </w:r>
      <w:r w:rsidR="00CD463F" w:rsidRPr="00DD14A1">
        <w:rPr>
          <w:i/>
          <w:caps/>
          <w:sz w:val="20"/>
          <w:szCs w:val="20"/>
          <w:lang w:val="en-US"/>
        </w:rPr>
        <w:t>hnology</w:t>
      </w:r>
    </w:p>
    <w:p w14:paraId="504C1B0D" w14:textId="70DDA055" w:rsidR="004551B6" w:rsidRPr="004551B6" w:rsidRDefault="003570AA" w:rsidP="004551B6">
      <w:pPr>
        <w:autoSpaceDE w:val="0"/>
        <w:autoSpaceDN w:val="0"/>
        <w:adjustRightInd w:val="0"/>
        <w:rPr>
          <w:b/>
          <w:sz w:val="20"/>
          <w:szCs w:val="20"/>
        </w:rPr>
      </w:pPr>
      <w:r w:rsidRPr="009673E0">
        <w:rPr>
          <w:b/>
          <w:sz w:val="20"/>
          <w:szCs w:val="20"/>
          <w:lang w:val="en-GB"/>
        </w:rPr>
        <w:t>2.</w:t>
      </w:r>
      <w:r w:rsidR="0025484D" w:rsidRPr="009673E0">
        <w:rPr>
          <w:b/>
          <w:sz w:val="20"/>
          <w:szCs w:val="20"/>
        </w:rPr>
        <w:t xml:space="preserve"> </w:t>
      </w:r>
      <w:r w:rsidRPr="009673E0">
        <w:rPr>
          <w:b/>
          <w:sz w:val="20"/>
          <w:szCs w:val="20"/>
        </w:rPr>
        <w:t>Course code:</w:t>
      </w:r>
      <w:r w:rsidR="00096F94">
        <w:rPr>
          <w:sz w:val="20"/>
          <w:szCs w:val="20"/>
          <w:lang w:val="ru-RU"/>
        </w:rPr>
        <w:t xml:space="preserve"> </w:t>
      </w:r>
      <w:r w:rsidR="00B23F29">
        <w:rPr>
          <w:sz w:val="20"/>
          <w:szCs w:val="20"/>
          <w:lang w:val="en-US"/>
        </w:rPr>
        <w:t>B.44.003.1</w:t>
      </w:r>
      <w:r w:rsidRPr="009673E0">
        <w:rPr>
          <w:sz w:val="20"/>
          <w:szCs w:val="20"/>
        </w:rPr>
        <w:br/>
      </w:r>
      <w:r w:rsidRPr="009673E0">
        <w:rPr>
          <w:b/>
          <w:sz w:val="20"/>
          <w:szCs w:val="20"/>
        </w:rPr>
        <w:t>3.</w:t>
      </w:r>
      <w:r w:rsidR="0025484D" w:rsidRPr="009673E0">
        <w:rPr>
          <w:b/>
          <w:sz w:val="20"/>
          <w:szCs w:val="20"/>
        </w:rPr>
        <w:t xml:space="preserve"> </w:t>
      </w:r>
      <w:r w:rsidRPr="009673E0">
        <w:rPr>
          <w:b/>
          <w:sz w:val="20"/>
          <w:szCs w:val="20"/>
        </w:rPr>
        <w:t>Type of the course:</w:t>
      </w:r>
      <w:r w:rsidR="009673E0">
        <w:rPr>
          <w:sz w:val="20"/>
          <w:szCs w:val="20"/>
          <w:lang w:val="en"/>
        </w:rPr>
        <w:t xml:space="preserve"> </w:t>
      </w:r>
      <w:r w:rsidR="009673E0" w:rsidRPr="009673E0">
        <w:rPr>
          <w:i/>
          <w:sz w:val="20"/>
          <w:szCs w:val="20"/>
          <w:lang w:val="en"/>
        </w:rPr>
        <w:t>Compulsory</w:t>
      </w:r>
      <w:r w:rsidRPr="009673E0">
        <w:rPr>
          <w:sz w:val="20"/>
          <w:szCs w:val="20"/>
        </w:rPr>
        <w:br/>
      </w:r>
      <w:r w:rsidRPr="009673E0">
        <w:rPr>
          <w:b/>
          <w:sz w:val="20"/>
          <w:szCs w:val="20"/>
        </w:rPr>
        <w:t>4.</w:t>
      </w:r>
      <w:r w:rsidR="0025484D" w:rsidRPr="009673E0">
        <w:rPr>
          <w:b/>
          <w:sz w:val="20"/>
          <w:szCs w:val="20"/>
        </w:rPr>
        <w:t xml:space="preserve"> </w:t>
      </w:r>
      <w:r w:rsidRPr="009673E0">
        <w:rPr>
          <w:b/>
          <w:sz w:val="20"/>
          <w:szCs w:val="20"/>
        </w:rPr>
        <w:t>Level</w:t>
      </w:r>
      <w:r w:rsidR="009673E0">
        <w:rPr>
          <w:b/>
          <w:sz w:val="20"/>
          <w:szCs w:val="20"/>
          <w:lang w:val="en-US"/>
        </w:rPr>
        <w:t xml:space="preserve">: </w:t>
      </w:r>
      <w:r w:rsidR="00C50A7F">
        <w:rPr>
          <w:i/>
          <w:sz w:val="20"/>
          <w:szCs w:val="20"/>
          <w:lang w:val="en-US"/>
        </w:rPr>
        <w:t>B</w:t>
      </w:r>
      <w:r w:rsidR="009673E0" w:rsidRPr="009673E0">
        <w:rPr>
          <w:i/>
          <w:sz w:val="20"/>
          <w:szCs w:val="20"/>
          <w:lang w:val="en-US"/>
        </w:rPr>
        <w:t>achelor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r w:rsidRPr="009673E0">
        <w:rPr>
          <w:b/>
          <w:sz w:val="20"/>
          <w:szCs w:val="20"/>
        </w:rPr>
        <w:t>Year of study</w:t>
      </w:r>
      <w:r w:rsidRPr="009673E0">
        <w:rPr>
          <w:sz w:val="20"/>
          <w:szCs w:val="20"/>
        </w:rPr>
        <w:t xml:space="preserve">: </w:t>
      </w:r>
      <w:r w:rsidR="00CD463F">
        <w:rPr>
          <w:i/>
          <w:sz w:val="20"/>
          <w:szCs w:val="20"/>
          <w:lang w:val="en-US"/>
        </w:rPr>
        <w:t>First</w:t>
      </w:r>
      <w:r w:rsidRPr="009673E0">
        <w:rPr>
          <w:sz w:val="20"/>
          <w:szCs w:val="20"/>
        </w:rPr>
        <w:br/>
      </w:r>
      <w:r w:rsidRPr="009673E0">
        <w:rPr>
          <w:b/>
          <w:sz w:val="20"/>
          <w:szCs w:val="20"/>
        </w:rPr>
        <w:t>6.</w:t>
      </w:r>
      <w:r w:rsidR="0025484D" w:rsidRPr="009673E0">
        <w:rPr>
          <w:b/>
          <w:sz w:val="20"/>
          <w:szCs w:val="20"/>
        </w:rPr>
        <w:t xml:space="preserve"> </w:t>
      </w:r>
      <w:r w:rsidRPr="009673E0">
        <w:rPr>
          <w:b/>
          <w:sz w:val="20"/>
          <w:szCs w:val="20"/>
        </w:rPr>
        <w:t>Semester:</w:t>
      </w:r>
      <w:r w:rsidR="009673E0">
        <w:rPr>
          <w:sz w:val="20"/>
          <w:szCs w:val="20"/>
          <w:lang w:val="ru-RU"/>
        </w:rPr>
        <w:t xml:space="preserve"> </w:t>
      </w:r>
      <w:r w:rsidR="00CD463F">
        <w:rPr>
          <w:i/>
          <w:sz w:val="20"/>
          <w:szCs w:val="20"/>
          <w:lang w:val="en-US"/>
        </w:rPr>
        <w:t>First</w:t>
      </w:r>
      <w:r w:rsidR="00EC23A9">
        <w:rPr>
          <w:i/>
          <w:sz w:val="20"/>
          <w:szCs w:val="20"/>
          <w:lang w:val="en-US"/>
        </w:rPr>
        <w:t xml:space="preserve"> </w:t>
      </w:r>
      <w:r w:rsidRPr="009673E0">
        <w:rPr>
          <w:sz w:val="20"/>
          <w:szCs w:val="20"/>
        </w:rPr>
        <w:br/>
      </w:r>
      <w:r w:rsidRPr="009673E0">
        <w:rPr>
          <w:b/>
          <w:sz w:val="20"/>
          <w:szCs w:val="20"/>
        </w:rPr>
        <w:t>7.</w:t>
      </w:r>
      <w:r w:rsidR="0025484D" w:rsidRPr="009673E0">
        <w:rPr>
          <w:b/>
          <w:sz w:val="20"/>
          <w:szCs w:val="20"/>
        </w:rPr>
        <w:t xml:space="preserve"> </w:t>
      </w:r>
      <w:r w:rsidRPr="009673E0">
        <w:rPr>
          <w:b/>
          <w:sz w:val="20"/>
          <w:szCs w:val="20"/>
        </w:rPr>
        <w:t>Number of credits</w:t>
      </w:r>
      <w:r w:rsidR="009673E0">
        <w:rPr>
          <w:b/>
          <w:sz w:val="20"/>
          <w:szCs w:val="20"/>
          <w:lang w:val="en-US"/>
        </w:rPr>
        <w:t>:</w:t>
      </w:r>
      <w:r w:rsidR="009673E0" w:rsidRPr="009673E0">
        <w:rPr>
          <w:sz w:val="20"/>
          <w:szCs w:val="20"/>
          <w:lang w:val="en-US"/>
        </w:rPr>
        <w:t xml:space="preserve"> </w:t>
      </w:r>
      <w:r w:rsidR="00A22090" w:rsidRPr="00CA048A">
        <w:rPr>
          <w:i/>
          <w:sz w:val="20"/>
          <w:szCs w:val="20"/>
          <w:lang w:val="en-US"/>
        </w:rPr>
        <w:t>6</w:t>
      </w:r>
      <w:r w:rsidRPr="000D4E1D">
        <w:rPr>
          <w:sz w:val="20"/>
          <w:szCs w:val="20"/>
        </w:rPr>
        <w:br/>
      </w:r>
      <w:r w:rsidRPr="000D4E1D">
        <w:rPr>
          <w:b/>
          <w:sz w:val="20"/>
          <w:szCs w:val="20"/>
        </w:rPr>
        <w:t>8.</w:t>
      </w:r>
      <w:r w:rsidR="0025484D">
        <w:rPr>
          <w:b/>
          <w:sz w:val="20"/>
          <w:szCs w:val="20"/>
        </w:rPr>
        <w:t xml:space="preserve"> </w:t>
      </w:r>
      <w:r w:rsidRPr="000D4E1D">
        <w:rPr>
          <w:b/>
          <w:sz w:val="20"/>
          <w:szCs w:val="20"/>
        </w:rPr>
        <w:t>Name of the lecturer:</w:t>
      </w:r>
      <w:r w:rsidR="009673E0">
        <w:rPr>
          <w:sz w:val="20"/>
          <w:szCs w:val="20"/>
          <w:lang w:val="ru-RU"/>
        </w:rPr>
        <w:t xml:space="preserve"> </w:t>
      </w:r>
      <w:r w:rsidR="009673E0" w:rsidRPr="009673E0">
        <w:rPr>
          <w:i/>
          <w:sz w:val="20"/>
          <w:szCs w:val="20"/>
          <w:lang w:val="en-US"/>
        </w:rPr>
        <w:t xml:space="preserve">Assoc. Prof. </w:t>
      </w:r>
      <w:r w:rsidR="00801226">
        <w:rPr>
          <w:i/>
          <w:sz w:val="20"/>
          <w:szCs w:val="20"/>
          <w:lang w:val="en-US"/>
        </w:rPr>
        <w:t xml:space="preserve">eng. </w:t>
      </w:r>
      <w:r w:rsidR="00CD463F">
        <w:rPr>
          <w:i/>
          <w:sz w:val="20"/>
          <w:szCs w:val="20"/>
          <w:lang w:val="en-US"/>
        </w:rPr>
        <w:t>Valeri</w:t>
      </w:r>
      <w:r w:rsidR="009673E0" w:rsidRPr="009673E0">
        <w:rPr>
          <w:i/>
          <w:sz w:val="20"/>
          <w:szCs w:val="20"/>
          <w:lang w:val="en-US"/>
        </w:rPr>
        <w:t xml:space="preserve"> </w:t>
      </w:r>
      <w:r w:rsidR="00CD463F">
        <w:rPr>
          <w:i/>
          <w:sz w:val="20"/>
          <w:szCs w:val="20"/>
          <w:lang w:val="en-US"/>
        </w:rPr>
        <w:t>Petrov</w:t>
      </w:r>
      <w:r w:rsidR="009673E0" w:rsidRPr="009673E0">
        <w:rPr>
          <w:i/>
          <w:sz w:val="20"/>
          <w:szCs w:val="20"/>
          <w:lang w:val="en-US"/>
        </w:rPr>
        <w:t xml:space="preserve"> </w:t>
      </w:r>
      <w:r w:rsidR="00CD463F">
        <w:rPr>
          <w:i/>
          <w:sz w:val="20"/>
          <w:szCs w:val="20"/>
          <w:lang w:val="en-US"/>
        </w:rPr>
        <w:t>Gochev</w:t>
      </w:r>
      <w:r w:rsidR="00801226">
        <w:rPr>
          <w:i/>
          <w:sz w:val="20"/>
          <w:szCs w:val="20"/>
          <w:lang w:val="en-US"/>
        </w:rPr>
        <w:t xml:space="preserve"> Ph</w:t>
      </w:r>
      <w:r w:rsidR="009673E0" w:rsidRPr="009673E0">
        <w:rPr>
          <w:i/>
          <w:sz w:val="20"/>
          <w:szCs w:val="20"/>
          <w:lang w:val="en-US"/>
        </w:rPr>
        <w:t>D</w:t>
      </w:r>
      <w:r w:rsidR="009673E0" w:rsidRPr="000D4E1D">
        <w:rPr>
          <w:sz w:val="20"/>
          <w:szCs w:val="20"/>
        </w:rPr>
        <w:t xml:space="preserve"> </w:t>
      </w:r>
      <w:r w:rsidRPr="000D4E1D">
        <w:rPr>
          <w:sz w:val="20"/>
          <w:szCs w:val="20"/>
        </w:rPr>
        <w:br/>
      </w:r>
      <w:r w:rsidRPr="000D4E1D">
        <w:rPr>
          <w:b/>
          <w:sz w:val="20"/>
          <w:szCs w:val="20"/>
        </w:rPr>
        <w:t>9.</w:t>
      </w:r>
      <w:r w:rsidR="0025484D">
        <w:rPr>
          <w:b/>
          <w:sz w:val="20"/>
          <w:szCs w:val="20"/>
        </w:rPr>
        <w:t xml:space="preserve"> </w:t>
      </w:r>
      <w:r w:rsidRPr="000D4E1D">
        <w:rPr>
          <w:b/>
          <w:sz w:val="20"/>
          <w:szCs w:val="20"/>
        </w:rPr>
        <w:t>Course learning outcomes:</w:t>
      </w:r>
    </w:p>
    <w:p w14:paraId="12B6A0E2" w14:textId="77777777" w:rsidR="009633F8" w:rsidRPr="00385283" w:rsidRDefault="004551B6" w:rsidP="00385283">
      <w:pPr>
        <w:autoSpaceDE w:val="0"/>
        <w:autoSpaceDN w:val="0"/>
        <w:adjustRightInd w:val="0"/>
        <w:ind w:firstLine="284"/>
        <w:jc w:val="both"/>
        <w:rPr>
          <w:i/>
          <w:sz w:val="20"/>
          <w:szCs w:val="20"/>
        </w:rPr>
      </w:pPr>
      <w:r w:rsidRPr="00385283">
        <w:rPr>
          <w:i/>
          <w:sz w:val="20"/>
          <w:szCs w:val="20"/>
        </w:rPr>
        <w:t xml:space="preserve">Basic knowledge </w:t>
      </w:r>
      <w:r w:rsidR="000B3B9F">
        <w:rPr>
          <w:sz w:val="20"/>
          <w:szCs w:val="20"/>
        </w:rPr>
        <w:t xml:space="preserve">of </w:t>
      </w:r>
      <w:r w:rsidRPr="00385283">
        <w:rPr>
          <w:sz w:val="20"/>
          <w:szCs w:val="20"/>
        </w:rPr>
        <w:t xml:space="preserve">nature and specificity of </w:t>
      </w:r>
      <w:r w:rsidR="009633F8" w:rsidRPr="00385283">
        <w:rPr>
          <w:sz w:val="20"/>
          <w:szCs w:val="20"/>
        </w:rPr>
        <w:t>information technolog</w:t>
      </w:r>
      <w:r w:rsidR="000B3B9F">
        <w:rPr>
          <w:sz w:val="20"/>
          <w:szCs w:val="20"/>
          <w:lang w:val="en-US"/>
        </w:rPr>
        <w:t>y</w:t>
      </w:r>
      <w:r w:rsidR="00A44FF4">
        <w:rPr>
          <w:sz w:val="20"/>
          <w:szCs w:val="20"/>
        </w:rPr>
        <w:t>,</w:t>
      </w:r>
      <w:r w:rsidR="009633F8" w:rsidRPr="00385283">
        <w:rPr>
          <w:sz w:val="20"/>
          <w:szCs w:val="20"/>
        </w:rPr>
        <w:t xml:space="preserve"> design and operation in a common high-tech environment with clear consideration of essential paradigms of entrepreneurship.</w:t>
      </w:r>
    </w:p>
    <w:p w14:paraId="0346CBCE" w14:textId="77777777" w:rsidR="00385283" w:rsidRPr="00385283" w:rsidRDefault="004551B6" w:rsidP="00CD35FD">
      <w:pPr>
        <w:pStyle w:val="HTMLPreformatted"/>
        <w:shd w:val="clear" w:color="auto" w:fill="F8F9FA"/>
        <w:ind w:firstLine="284"/>
        <w:jc w:val="both"/>
        <w:rPr>
          <w:rFonts w:ascii="Times New Roman" w:hAnsi="Times New Roman" w:cs="Times New Roman"/>
          <w:color w:val="222222"/>
        </w:rPr>
      </w:pPr>
      <w:r w:rsidRPr="00385283">
        <w:rPr>
          <w:rFonts w:ascii="Times New Roman" w:hAnsi="Times New Roman" w:cs="Times New Roman"/>
          <w:i/>
          <w:lang w:val="bg-BG" w:eastAsia="bg-BG"/>
        </w:rPr>
        <w:t>Practical skills in</w:t>
      </w:r>
      <w:r w:rsidRPr="00385283">
        <w:rPr>
          <w:rFonts w:ascii="Times New Roman" w:hAnsi="Times New Roman" w:cs="Times New Roman"/>
        </w:rPr>
        <w:t xml:space="preserve"> </w:t>
      </w:r>
      <w:r w:rsidR="00A44FF4">
        <w:rPr>
          <w:rFonts w:ascii="Times New Roman" w:hAnsi="Times New Roman" w:cs="Times New Roman"/>
          <w:lang w:val="bg-BG" w:eastAsia="bg-BG"/>
        </w:rPr>
        <w:t>working with</w:t>
      </w:r>
      <w:r w:rsidR="00385283" w:rsidRPr="00385283">
        <w:rPr>
          <w:rFonts w:ascii="Times New Roman" w:hAnsi="Times New Roman" w:cs="Times New Roman"/>
          <w:lang w:val="bg-BG" w:eastAsia="bg-BG"/>
        </w:rPr>
        <w:t xml:space="preserve"> software for solving professional tasks.</w:t>
      </w:r>
    </w:p>
    <w:p w14:paraId="4E055F2C" w14:textId="77777777" w:rsidR="004551B6" w:rsidRPr="001A3872" w:rsidRDefault="004551B6" w:rsidP="00385283">
      <w:pPr>
        <w:autoSpaceDE w:val="0"/>
        <w:autoSpaceDN w:val="0"/>
        <w:adjustRightInd w:val="0"/>
        <w:ind w:firstLine="284"/>
        <w:jc w:val="both"/>
        <w:rPr>
          <w:sz w:val="20"/>
          <w:szCs w:val="20"/>
        </w:rPr>
      </w:pPr>
      <w:r w:rsidRPr="004551B6">
        <w:rPr>
          <w:i/>
          <w:sz w:val="20"/>
          <w:szCs w:val="20"/>
        </w:rPr>
        <w:t>Competencies:</w:t>
      </w:r>
      <w:r w:rsidRPr="004551B6">
        <w:rPr>
          <w:sz w:val="20"/>
          <w:szCs w:val="20"/>
        </w:rPr>
        <w:t xml:space="preserve"> Upon completi</w:t>
      </w:r>
      <w:r w:rsidR="00D8665F">
        <w:rPr>
          <w:sz w:val="20"/>
          <w:szCs w:val="20"/>
        </w:rPr>
        <w:t>on of the course, students must</w:t>
      </w:r>
      <w:r w:rsidR="00D8665F" w:rsidRPr="00D8665F">
        <w:rPr>
          <w:sz w:val="20"/>
          <w:szCs w:val="20"/>
        </w:rPr>
        <w:t xml:space="preserve"> be able to identify, analyze and implement basic information processes, as well as </w:t>
      </w:r>
      <w:r w:rsidR="00A44FF4">
        <w:rPr>
          <w:sz w:val="20"/>
          <w:szCs w:val="20"/>
          <w:lang w:val="en-US"/>
        </w:rPr>
        <w:t xml:space="preserve">to </w:t>
      </w:r>
      <w:r w:rsidR="00D8665F" w:rsidRPr="00D8665F">
        <w:rPr>
          <w:sz w:val="20"/>
          <w:szCs w:val="20"/>
        </w:rPr>
        <w:t>work with simple information systems.</w:t>
      </w:r>
    </w:p>
    <w:p w14:paraId="3F2103D0" w14:textId="77777777" w:rsidR="003570AA" w:rsidRPr="000D4E1D" w:rsidRDefault="003570AA" w:rsidP="00385283">
      <w:pPr>
        <w:autoSpaceDE w:val="0"/>
        <w:autoSpaceDN w:val="0"/>
        <w:adjustRightInd w:val="0"/>
        <w:jc w:val="both"/>
        <w:rPr>
          <w:sz w:val="20"/>
          <w:szCs w:val="20"/>
        </w:rPr>
      </w:pPr>
      <w:r w:rsidRPr="000D4E1D">
        <w:rPr>
          <w:rStyle w:val="shorttext"/>
          <w:b/>
          <w:sz w:val="20"/>
          <w:szCs w:val="20"/>
          <w:lang w:val="en-GB"/>
        </w:rPr>
        <w:t>10.</w:t>
      </w:r>
      <w:r w:rsidR="0025484D">
        <w:rPr>
          <w:rStyle w:val="shorttext"/>
          <w:b/>
          <w:sz w:val="20"/>
          <w:szCs w:val="20"/>
        </w:rPr>
        <w:t xml:space="preserve"> </w:t>
      </w:r>
      <w:r w:rsidRPr="000D4E1D">
        <w:rPr>
          <w:rStyle w:val="shorttext"/>
          <w:b/>
          <w:sz w:val="20"/>
          <w:szCs w:val="20"/>
        </w:rPr>
        <w:t>Teaching</w:t>
      </w:r>
      <w:r w:rsidR="00A44FF4">
        <w:rPr>
          <w:rStyle w:val="shorttext"/>
          <w:b/>
          <w:sz w:val="20"/>
          <w:szCs w:val="20"/>
          <w:lang w:val="en-US"/>
        </w:rPr>
        <w:t xml:space="preserve"> </w:t>
      </w:r>
      <w:r w:rsidRPr="000D4E1D">
        <w:rPr>
          <w:rStyle w:val="shorttext"/>
          <w:b/>
          <w:sz w:val="20"/>
          <w:szCs w:val="20"/>
        </w:rPr>
        <w:t>methods</w:t>
      </w:r>
      <w:r w:rsidRPr="000D4E1D">
        <w:rPr>
          <w:rStyle w:val="shorttext"/>
          <w:b/>
          <w:sz w:val="20"/>
          <w:szCs w:val="20"/>
          <w:lang w:val="en-GB"/>
        </w:rPr>
        <w:t>:</w:t>
      </w:r>
    </w:p>
    <w:p w14:paraId="709C1176" w14:textId="77777777" w:rsidR="001A3872" w:rsidRPr="00E6730B" w:rsidRDefault="00250847" w:rsidP="00EE3A59">
      <w:pPr>
        <w:ind w:firstLine="284"/>
        <w:jc w:val="both"/>
        <w:rPr>
          <w:sz w:val="20"/>
          <w:szCs w:val="20"/>
          <w:lang w:val="ru-RU"/>
        </w:rPr>
      </w:pPr>
      <w:r>
        <w:rPr>
          <w:sz w:val="20"/>
          <w:szCs w:val="20"/>
          <w:lang w:val="en-US"/>
        </w:rPr>
        <w:t>D</w:t>
      </w:r>
      <w:r w:rsidRPr="00052AD0">
        <w:rPr>
          <w:sz w:val="20"/>
          <w:szCs w:val="20"/>
          <w:lang w:val="ru-RU"/>
        </w:rPr>
        <w:t>uring lectures</w:t>
      </w:r>
      <w:r>
        <w:rPr>
          <w:sz w:val="20"/>
          <w:szCs w:val="20"/>
          <w:lang w:val="ru-RU"/>
        </w:rPr>
        <w:t xml:space="preserve"> </w:t>
      </w:r>
      <w:r w:rsidR="00A44FF4">
        <w:rPr>
          <w:sz w:val="20"/>
          <w:szCs w:val="20"/>
          <w:lang w:val="ru-RU"/>
        </w:rPr>
        <w:t>Microsoft software</w:t>
      </w:r>
      <w:r w:rsidR="00052AD0" w:rsidRPr="00052AD0">
        <w:rPr>
          <w:sz w:val="20"/>
          <w:szCs w:val="20"/>
          <w:lang w:val="ru-RU"/>
        </w:rPr>
        <w:t xml:space="preserve"> and multimedia resources are used </w:t>
      </w:r>
      <w:r>
        <w:rPr>
          <w:sz w:val="20"/>
          <w:szCs w:val="20"/>
          <w:lang w:val="en-US"/>
        </w:rPr>
        <w:t xml:space="preserve">in order </w:t>
      </w:r>
      <w:r w:rsidR="00052AD0" w:rsidRPr="00052AD0">
        <w:rPr>
          <w:sz w:val="20"/>
          <w:szCs w:val="20"/>
          <w:lang w:val="ru-RU"/>
        </w:rPr>
        <w:t xml:space="preserve">basic principles, techniques and technologies </w:t>
      </w:r>
      <w:r>
        <w:rPr>
          <w:sz w:val="20"/>
          <w:szCs w:val="20"/>
          <w:lang w:val="en-US"/>
        </w:rPr>
        <w:t>to be</w:t>
      </w:r>
      <w:r w:rsidRPr="00250847">
        <w:t xml:space="preserve"> </w:t>
      </w:r>
      <w:r w:rsidRPr="00250847">
        <w:rPr>
          <w:sz w:val="20"/>
          <w:szCs w:val="20"/>
          <w:lang w:val="en-US"/>
        </w:rPr>
        <w:t>studied</w:t>
      </w:r>
      <w:r w:rsidR="00052AD0" w:rsidRPr="00052AD0">
        <w:rPr>
          <w:sz w:val="20"/>
          <w:szCs w:val="20"/>
          <w:lang w:val="ru-RU"/>
        </w:rPr>
        <w:t>.</w:t>
      </w:r>
      <w:r w:rsidR="00AF5DBE">
        <w:rPr>
          <w:sz w:val="20"/>
          <w:szCs w:val="20"/>
          <w:lang w:val="ru-RU"/>
        </w:rPr>
        <w:t xml:space="preserve"> </w:t>
      </w:r>
      <w:r w:rsidR="006239D5">
        <w:rPr>
          <w:sz w:val="20"/>
          <w:szCs w:val="20"/>
          <w:lang w:val="en-US"/>
        </w:rPr>
        <w:t>The last</w:t>
      </w:r>
      <w:r w:rsidR="00AF5DBE" w:rsidRPr="00AF5DBE">
        <w:rPr>
          <w:sz w:val="20"/>
          <w:szCs w:val="20"/>
          <w:lang w:val="ru-RU"/>
        </w:rPr>
        <w:t xml:space="preserve"> </w:t>
      </w:r>
      <w:r>
        <w:rPr>
          <w:sz w:val="20"/>
          <w:szCs w:val="20"/>
          <w:lang w:val="en-US"/>
        </w:rPr>
        <w:t xml:space="preserve">ones </w:t>
      </w:r>
      <w:r w:rsidR="00AF5DBE" w:rsidRPr="00AF5DBE">
        <w:rPr>
          <w:sz w:val="20"/>
          <w:szCs w:val="20"/>
          <w:lang w:val="ru-RU"/>
        </w:rPr>
        <w:t>are applied using the same software</w:t>
      </w:r>
      <w:r w:rsidR="00E875FA">
        <w:rPr>
          <w:sz w:val="20"/>
          <w:szCs w:val="20"/>
          <w:lang w:val="en-US"/>
        </w:rPr>
        <w:t xml:space="preserve"> o</w:t>
      </w:r>
      <w:r>
        <w:rPr>
          <w:sz w:val="20"/>
          <w:szCs w:val="20"/>
          <w:lang w:val="ru-RU"/>
        </w:rPr>
        <w:t>n practical exercises</w:t>
      </w:r>
      <w:r w:rsidR="00AF5DBE" w:rsidRPr="00AF5DBE">
        <w:rPr>
          <w:sz w:val="20"/>
          <w:szCs w:val="20"/>
          <w:lang w:val="ru-RU"/>
        </w:rPr>
        <w:t>.</w:t>
      </w:r>
    </w:p>
    <w:p w14:paraId="2E56BFF9" w14:textId="77777777" w:rsidR="00EE3A59" w:rsidRDefault="003570AA" w:rsidP="003570AA">
      <w:pPr>
        <w:jc w:val="both"/>
        <w:rPr>
          <w:b/>
          <w:sz w:val="20"/>
          <w:szCs w:val="20"/>
          <w:lang w:val="en-US"/>
        </w:rPr>
      </w:pPr>
      <w:r w:rsidRPr="000D4E1D">
        <w:rPr>
          <w:b/>
          <w:sz w:val="20"/>
          <w:szCs w:val="20"/>
          <w:lang w:val="en-US"/>
        </w:rPr>
        <w:t xml:space="preserve">11. Prerequisites: </w:t>
      </w:r>
    </w:p>
    <w:p w14:paraId="510F80B5" w14:textId="77777777" w:rsidR="002B04C6" w:rsidRPr="002B04C6" w:rsidRDefault="002B04C6" w:rsidP="007C6C2B">
      <w:pPr>
        <w:ind w:firstLine="284"/>
        <w:jc w:val="both"/>
        <w:rPr>
          <w:sz w:val="20"/>
          <w:szCs w:val="20"/>
        </w:rPr>
      </w:pPr>
      <w:r w:rsidRPr="002B04C6">
        <w:rPr>
          <w:sz w:val="20"/>
          <w:szCs w:val="20"/>
          <w:lang w:val="en-US"/>
        </w:rPr>
        <w:t>The course is studied in the first semester</w:t>
      </w:r>
      <w:r>
        <w:rPr>
          <w:sz w:val="20"/>
          <w:szCs w:val="20"/>
        </w:rPr>
        <w:t>.</w:t>
      </w:r>
    </w:p>
    <w:p w14:paraId="5AC98402" w14:textId="77777777" w:rsidR="007D1158" w:rsidRPr="007D1158" w:rsidRDefault="003570AA" w:rsidP="007C6C2B">
      <w:pPr>
        <w:jc w:val="both"/>
        <w:rPr>
          <w:b/>
          <w:sz w:val="20"/>
          <w:szCs w:val="20"/>
          <w:lang w:val="en-US"/>
        </w:rPr>
      </w:pPr>
      <w:r w:rsidRPr="000D4E1D">
        <w:rPr>
          <w:b/>
          <w:sz w:val="20"/>
          <w:szCs w:val="20"/>
          <w:lang w:val="en-US"/>
        </w:rPr>
        <w:t>12. Course contents:</w:t>
      </w:r>
    </w:p>
    <w:p w14:paraId="7FDA1BE9" w14:textId="77777777" w:rsidR="002B04C6" w:rsidRPr="002B04C6" w:rsidRDefault="00DD14A1" w:rsidP="002B04C6">
      <w:pPr>
        <w:ind w:firstLine="284"/>
        <w:jc w:val="both"/>
        <w:rPr>
          <w:sz w:val="20"/>
          <w:szCs w:val="20"/>
        </w:rPr>
      </w:pPr>
      <w:r>
        <w:rPr>
          <w:i/>
          <w:sz w:val="20"/>
          <w:szCs w:val="20"/>
          <w:lang w:val="en-US"/>
        </w:rPr>
        <w:t>The course deals with</w:t>
      </w:r>
      <w:r w:rsidR="007D1158" w:rsidRPr="002B04C6">
        <w:rPr>
          <w:i/>
          <w:sz w:val="20"/>
          <w:szCs w:val="20"/>
          <w:lang w:val="en-US"/>
        </w:rPr>
        <w:t xml:space="preserve"> topics </w:t>
      </w:r>
      <w:r>
        <w:rPr>
          <w:i/>
          <w:sz w:val="20"/>
          <w:szCs w:val="20"/>
          <w:lang w:val="en-US"/>
        </w:rPr>
        <w:t>which</w:t>
      </w:r>
      <w:r w:rsidRPr="002B04C6">
        <w:rPr>
          <w:i/>
          <w:sz w:val="20"/>
          <w:szCs w:val="20"/>
          <w:lang w:val="en-US"/>
        </w:rPr>
        <w:t xml:space="preserve"> </w:t>
      </w:r>
      <w:r>
        <w:rPr>
          <w:i/>
          <w:sz w:val="20"/>
          <w:szCs w:val="20"/>
          <w:lang w:val="en-US"/>
        </w:rPr>
        <w:t xml:space="preserve">are </w:t>
      </w:r>
      <w:r w:rsidR="007D1158" w:rsidRPr="002B04C6">
        <w:rPr>
          <w:i/>
          <w:sz w:val="20"/>
          <w:szCs w:val="20"/>
          <w:lang w:val="en-US"/>
        </w:rPr>
        <w:t>related</w:t>
      </w:r>
      <w:r w:rsidR="007D1158" w:rsidRPr="002B04C6">
        <w:rPr>
          <w:sz w:val="20"/>
          <w:szCs w:val="20"/>
          <w:lang w:val="en-US"/>
        </w:rPr>
        <w:t xml:space="preserve"> to the</w:t>
      </w:r>
      <w:r w:rsidR="002B04C6" w:rsidRPr="002B04C6">
        <w:rPr>
          <w:sz w:val="20"/>
          <w:szCs w:val="20"/>
          <w:lang w:val="en"/>
        </w:rPr>
        <w:t xml:space="preserve"> most important aspects of information technology in the context </w:t>
      </w:r>
      <w:r>
        <w:rPr>
          <w:sz w:val="20"/>
          <w:szCs w:val="20"/>
          <w:lang w:val="en"/>
        </w:rPr>
        <w:t>of</w:t>
      </w:r>
      <w:r w:rsidR="002B04C6" w:rsidRPr="002B04C6">
        <w:rPr>
          <w:sz w:val="20"/>
          <w:szCs w:val="20"/>
          <w:lang w:val="en"/>
        </w:rPr>
        <w:t xml:space="preserve"> hardware and software point</w:t>
      </w:r>
      <w:r>
        <w:rPr>
          <w:sz w:val="20"/>
          <w:szCs w:val="20"/>
          <w:lang w:val="en"/>
        </w:rPr>
        <w:t>s</w:t>
      </w:r>
      <w:r w:rsidR="002B04C6" w:rsidRPr="002B04C6">
        <w:rPr>
          <w:sz w:val="20"/>
          <w:szCs w:val="20"/>
          <w:lang w:val="en"/>
        </w:rPr>
        <w:t xml:space="preserve"> of view.</w:t>
      </w:r>
      <w:r w:rsidR="002B04C6">
        <w:rPr>
          <w:sz w:val="20"/>
          <w:szCs w:val="20"/>
        </w:rPr>
        <w:t xml:space="preserve"> </w:t>
      </w:r>
      <w:r w:rsidR="002B04C6" w:rsidRPr="002B04C6">
        <w:rPr>
          <w:sz w:val="20"/>
          <w:szCs w:val="20"/>
        </w:rPr>
        <w:t>The p</w:t>
      </w:r>
      <w:r>
        <w:rPr>
          <w:sz w:val="20"/>
          <w:szCs w:val="20"/>
        </w:rPr>
        <w:t xml:space="preserve">ractical exercises use </w:t>
      </w:r>
      <w:r w:rsidR="002B04C6" w:rsidRPr="002B04C6">
        <w:rPr>
          <w:sz w:val="20"/>
          <w:szCs w:val="20"/>
        </w:rPr>
        <w:t>Microsoft software, for which there is a large amount of literature (including in Bulgarian).</w:t>
      </w:r>
    </w:p>
    <w:p w14:paraId="6D6DBC04" w14:textId="77777777" w:rsidR="003570AA" w:rsidRPr="000D4E1D" w:rsidRDefault="003570AA" w:rsidP="006044F2">
      <w:pPr>
        <w:jc w:val="both"/>
        <w:rPr>
          <w:b/>
          <w:bCs/>
          <w:sz w:val="20"/>
          <w:szCs w:val="20"/>
        </w:rPr>
      </w:pPr>
      <w:r w:rsidRPr="000D4E1D">
        <w:rPr>
          <w:b/>
          <w:bCs/>
          <w:sz w:val="20"/>
          <w:szCs w:val="20"/>
        </w:rPr>
        <w:t>13. Bibliography</w:t>
      </w:r>
    </w:p>
    <w:p w14:paraId="25D2E7C1" w14:textId="77777777" w:rsidR="007D1158" w:rsidRDefault="003570AA" w:rsidP="007D1158">
      <w:pPr>
        <w:tabs>
          <w:tab w:val="left" w:pos="851"/>
        </w:tabs>
        <w:ind w:firstLine="284"/>
        <w:jc w:val="both"/>
        <w:rPr>
          <w:b/>
          <w:bCs/>
          <w:i/>
          <w:sz w:val="20"/>
          <w:szCs w:val="20"/>
        </w:rPr>
      </w:pPr>
      <w:r w:rsidRPr="000D4E1D">
        <w:rPr>
          <w:b/>
          <w:bCs/>
          <w:i/>
          <w:sz w:val="20"/>
          <w:szCs w:val="20"/>
        </w:rPr>
        <w:t>Basic literature:</w:t>
      </w:r>
    </w:p>
    <w:p w14:paraId="2711AC29" w14:textId="77777777" w:rsidR="00DF6FB7" w:rsidRPr="00E61283" w:rsidRDefault="00DF6FB7" w:rsidP="00DF6FB7">
      <w:pPr>
        <w:pStyle w:val="Header"/>
        <w:numPr>
          <w:ilvl w:val="0"/>
          <w:numId w:val="15"/>
        </w:numPr>
        <w:tabs>
          <w:tab w:val="left" w:pos="720"/>
        </w:tabs>
        <w:autoSpaceDN w:val="0"/>
        <w:jc w:val="both"/>
        <w:rPr>
          <w:sz w:val="20"/>
          <w:szCs w:val="20"/>
        </w:rPr>
      </w:pPr>
      <w:r w:rsidRPr="00E61283">
        <w:rPr>
          <w:b/>
          <w:sz w:val="20"/>
          <w:szCs w:val="20"/>
        </w:rPr>
        <w:t>Маринов Р.</w:t>
      </w:r>
      <w:r w:rsidRPr="00E61283">
        <w:rPr>
          <w:sz w:val="20"/>
          <w:szCs w:val="20"/>
        </w:rPr>
        <w:t xml:space="preserve"> Информационен домейн. Изд. „</w:t>
      </w:r>
      <w:hyperlink r:id="rId8" w:history="1">
        <w:r w:rsidRPr="00E61283">
          <w:rPr>
            <w:sz w:val="20"/>
            <w:szCs w:val="20"/>
          </w:rPr>
          <w:t>Симолини</w:t>
        </w:r>
      </w:hyperlink>
      <w:r w:rsidRPr="00E61283">
        <w:rPr>
          <w:sz w:val="20"/>
          <w:szCs w:val="20"/>
        </w:rPr>
        <w:t>“, 2018.</w:t>
      </w:r>
    </w:p>
    <w:p w14:paraId="6C065A96" w14:textId="77777777" w:rsidR="00DF6FB7" w:rsidRPr="00E61283" w:rsidRDefault="00DF6FB7" w:rsidP="00DF6FB7">
      <w:pPr>
        <w:pStyle w:val="Header"/>
        <w:numPr>
          <w:ilvl w:val="0"/>
          <w:numId w:val="15"/>
        </w:numPr>
        <w:tabs>
          <w:tab w:val="left" w:pos="720"/>
        </w:tabs>
        <w:autoSpaceDN w:val="0"/>
        <w:jc w:val="both"/>
        <w:rPr>
          <w:sz w:val="20"/>
          <w:szCs w:val="20"/>
        </w:rPr>
      </w:pPr>
      <w:r w:rsidRPr="00E61283">
        <w:rPr>
          <w:b/>
          <w:sz w:val="20"/>
          <w:szCs w:val="20"/>
        </w:rPr>
        <w:t>Джамбазов В.</w:t>
      </w:r>
      <w:r w:rsidRPr="00E61283">
        <w:rPr>
          <w:sz w:val="20"/>
          <w:szCs w:val="20"/>
        </w:rPr>
        <w:t xml:space="preserve"> Информационни технологии в практиката. Изд. </w:t>
      </w:r>
      <w:hyperlink r:id="rId9" w:history="1">
        <w:r w:rsidRPr="00E61283">
          <w:rPr>
            <w:sz w:val="20"/>
            <w:szCs w:val="20"/>
          </w:rPr>
          <w:t>Нов български университет</w:t>
        </w:r>
      </w:hyperlink>
      <w:r w:rsidRPr="00E61283">
        <w:rPr>
          <w:sz w:val="20"/>
          <w:szCs w:val="20"/>
        </w:rPr>
        <w:t>, 2018.</w:t>
      </w:r>
    </w:p>
    <w:p w14:paraId="4ACE2773" w14:textId="77777777" w:rsidR="00DF6FB7" w:rsidRPr="00E61283" w:rsidRDefault="00C41553" w:rsidP="00DF6FB7">
      <w:pPr>
        <w:pStyle w:val="Header"/>
        <w:numPr>
          <w:ilvl w:val="0"/>
          <w:numId w:val="15"/>
        </w:numPr>
        <w:tabs>
          <w:tab w:val="left" w:pos="720"/>
        </w:tabs>
        <w:autoSpaceDN w:val="0"/>
        <w:jc w:val="both"/>
        <w:rPr>
          <w:sz w:val="20"/>
          <w:szCs w:val="20"/>
        </w:rPr>
      </w:pPr>
      <w:hyperlink r:id="rId10" w:history="1">
        <w:r w:rsidR="00DF6FB7" w:rsidRPr="00E61283">
          <w:rPr>
            <w:b/>
            <w:sz w:val="20"/>
            <w:szCs w:val="20"/>
          </w:rPr>
          <w:t>Heathcote</w:t>
        </w:r>
      </w:hyperlink>
      <w:r w:rsidR="00DF6FB7" w:rsidRPr="00E61283">
        <w:rPr>
          <w:b/>
          <w:sz w:val="20"/>
          <w:szCs w:val="20"/>
        </w:rPr>
        <w:t xml:space="preserve"> P., </w:t>
      </w:r>
      <w:hyperlink r:id="rId11" w:history="1">
        <w:r w:rsidR="00DF6FB7" w:rsidRPr="00E61283">
          <w:rPr>
            <w:b/>
            <w:sz w:val="20"/>
            <w:szCs w:val="20"/>
          </w:rPr>
          <w:t>Weidmann</w:t>
        </w:r>
      </w:hyperlink>
      <w:r w:rsidR="00DF6FB7" w:rsidRPr="00E61283">
        <w:rPr>
          <w:b/>
          <w:sz w:val="20"/>
          <w:szCs w:val="20"/>
        </w:rPr>
        <w:t xml:space="preserve"> A.</w:t>
      </w:r>
      <w:r w:rsidR="00DF6FB7" w:rsidRPr="00E61283">
        <w:rPr>
          <w:sz w:val="20"/>
          <w:szCs w:val="20"/>
        </w:rPr>
        <w:t xml:space="preserve"> Digital Information Technology: Component 3. Bell &amp; Bain Ltd, 2019. </w:t>
      </w:r>
    </w:p>
    <w:p w14:paraId="61CC4376" w14:textId="77777777" w:rsidR="00DF6FB7" w:rsidRPr="00E61283" w:rsidRDefault="00DF6FB7" w:rsidP="00DF6FB7">
      <w:pPr>
        <w:pStyle w:val="Header"/>
        <w:numPr>
          <w:ilvl w:val="0"/>
          <w:numId w:val="15"/>
        </w:numPr>
        <w:tabs>
          <w:tab w:val="left" w:pos="720"/>
        </w:tabs>
        <w:autoSpaceDN w:val="0"/>
        <w:jc w:val="both"/>
        <w:rPr>
          <w:sz w:val="20"/>
          <w:szCs w:val="20"/>
        </w:rPr>
      </w:pPr>
      <w:r w:rsidRPr="00E61283">
        <w:rPr>
          <w:b/>
          <w:sz w:val="20"/>
          <w:szCs w:val="20"/>
          <w:lang w:val="en-US"/>
        </w:rPr>
        <w:t xml:space="preserve">Host S. </w:t>
      </w:r>
      <w:r w:rsidRPr="00E61283">
        <w:rPr>
          <w:sz w:val="20"/>
          <w:szCs w:val="20"/>
        </w:rPr>
        <w:t>Information and Communication Theory (IEEE Series on Digital &amp; Mobile Communication)</w:t>
      </w:r>
      <w:r w:rsidRPr="00E61283">
        <w:rPr>
          <w:sz w:val="20"/>
          <w:szCs w:val="20"/>
          <w:lang w:val="en-US"/>
        </w:rPr>
        <w:t>.</w:t>
      </w:r>
      <w:r w:rsidRPr="00E61283">
        <w:rPr>
          <w:sz w:val="20"/>
          <w:szCs w:val="20"/>
        </w:rPr>
        <w:t xml:space="preserve"> John Wiley &amp; Sons Ltd</w:t>
      </w:r>
      <w:r w:rsidRPr="00E61283">
        <w:rPr>
          <w:sz w:val="20"/>
          <w:szCs w:val="20"/>
          <w:lang w:val="en-US"/>
        </w:rPr>
        <w:t>, 2019.</w:t>
      </w:r>
    </w:p>
    <w:p w14:paraId="7444FA27" w14:textId="77777777" w:rsidR="00DF6FB7" w:rsidRPr="00E61283" w:rsidRDefault="00DF6FB7" w:rsidP="00DF6FB7">
      <w:pPr>
        <w:pStyle w:val="Header"/>
        <w:numPr>
          <w:ilvl w:val="0"/>
          <w:numId w:val="15"/>
        </w:numPr>
        <w:tabs>
          <w:tab w:val="left" w:pos="720"/>
        </w:tabs>
        <w:autoSpaceDN w:val="0"/>
        <w:jc w:val="both"/>
        <w:rPr>
          <w:sz w:val="20"/>
          <w:szCs w:val="20"/>
        </w:rPr>
      </w:pPr>
      <w:r w:rsidRPr="00E61283">
        <w:rPr>
          <w:b/>
          <w:sz w:val="20"/>
          <w:szCs w:val="20"/>
          <w:lang w:val="en-US"/>
        </w:rPr>
        <w:t xml:space="preserve">Hammer M. </w:t>
      </w:r>
      <w:r w:rsidRPr="00E61283">
        <w:rPr>
          <w:sz w:val="20"/>
          <w:szCs w:val="20"/>
          <w:lang w:val="en-US"/>
        </w:rPr>
        <w:t>Relational Database Practices: Bridging the gap between the theory of Database Design and Real-World Practices. Copyrighted Material, 2017.</w:t>
      </w:r>
    </w:p>
    <w:p w14:paraId="153DA6C7" w14:textId="77777777" w:rsidR="003570AA" w:rsidRDefault="003570AA" w:rsidP="00041F1D">
      <w:pPr>
        <w:tabs>
          <w:tab w:val="left" w:pos="-900"/>
        </w:tabs>
        <w:ind w:firstLine="284"/>
        <w:jc w:val="both"/>
        <w:rPr>
          <w:b/>
          <w:bCs/>
          <w:i/>
          <w:sz w:val="20"/>
          <w:szCs w:val="20"/>
        </w:rPr>
      </w:pPr>
      <w:r w:rsidRPr="000D4E1D">
        <w:rPr>
          <w:b/>
          <w:bCs/>
          <w:i/>
          <w:sz w:val="20"/>
          <w:szCs w:val="20"/>
        </w:rPr>
        <w:t>Additional literature:</w:t>
      </w:r>
    </w:p>
    <w:p w14:paraId="7933D677" w14:textId="77777777" w:rsidR="002C330E" w:rsidRPr="00E61283" w:rsidRDefault="002C330E" w:rsidP="002C330E">
      <w:pPr>
        <w:pStyle w:val="Header"/>
        <w:numPr>
          <w:ilvl w:val="0"/>
          <w:numId w:val="17"/>
        </w:numPr>
        <w:tabs>
          <w:tab w:val="left" w:pos="720"/>
        </w:tabs>
        <w:autoSpaceDN w:val="0"/>
        <w:jc w:val="both"/>
        <w:rPr>
          <w:sz w:val="20"/>
          <w:szCs w:val="20"/>
        </w:rPr>
      </w:pPr>
      <w:r w:rsidRPr="00E61283">
        <w:rPr>
          <w:b/>
          <w:sz w:val="20"/>
          <w:szCs w:val="20"/>
        </w:rPr>
        <w:t>К. Манев и колектив.</w:t>
      </w:r>
      <w:r w:rsidRPr="00E61283">
        <w:rPr>
          <w:sz w:val="20"/>
          <w:szCs w:val="20"/>
        </w:rPr>
        <w:t xml:space="preserve"> Основи на информатиката. Изд. </w:t>
      </w:r>
      <w:hyperlink r:id="rId12" w:history="1">
        <w:r w:rsidRPr="00E61283">
          <w:rPr>
            <w:sz w:val="20"/>
            <w:szCs w:val="20"/>
          </w:rPr>
          <w:t>Нов български университет</w:t>
        </w:r>
      </w:hyperlink>
      <w:r w:rsidRPr="00E61283">
        <w:rPr>
          <w:sz w:val="20"/>
          <w:szCs w:val="20"/>
        </w:rPr>
        <w:t>, 2017.</w:t>
      </w:r>
    </w:p>
    <w:p w14:paraId="54B77995" w14:textId="77777777" w:rsidR="002C330E" w:rsidRPr="00E61283" w:rsidRDefault="00C41553" w:rsidP="002C330E">
      <w:pPr>
        <w:pStyle w:val="Header"/>
        <w:numPr>
          <w:ilvl w:val="0"/>
          <w:numId w:val="17"/>
        </w:numPr>
        <w:tabs>
          <w:tab w:val="left" w:pos="720"/>
        </w:tabs>
        <w:autoSpaceDN w:val="0"/>
        <w:jc w:val="both"/>
        <w:rPr>
          <w:sz w:val="20"/>
          <w:szCs w:val="20"/>
        </w:rPr>
      </w:pPr>
      <w:hyperlink r:id="rId13" w:history="1">
        <w:r w:rsidR="002C330E" w:rsidRPr="00E61283">
          <w:rPr>
            <w:b/>
            <w:sz w:val="20"/>
            <w:szCs w:val="20"/>
          </w:rPr>
          <w:t>Ламбърт</w:t>
        </w:r>
        <w:r w:rsidR="002C330E" w:rsidRPr="00E61283">
          <w:rPr>
            <w:b/>
            <w:sz w:val="20"/>
            <w:szCs w:val="20"/>
            <w:lang w:val="en-US"/>
          </w:rPr>
          <w:t xml:space="preserve"> </w:t>
        </w:r>
        <w:r w:rsidR="002C330E" w:rsidRPr="00E61283">
          <w:rPr>
            <w:b/>
            <w:sz w:val="20"/>
            <w:szCs w:val="20"/>
          </w:rPr>
          <w:t>Д., К. Фрай</w:t>
        </w:r>
      </w:hyperlink>
      <w:r w:rsidR="002C330E" w:rsidRPr="00E61283">
        <w:rPr>
          <w:b/>
          <w:sz w:val="20"/>
          <w:szCs w:val="20"/>
        </w:rPr>
        <w:t>.</w:t>
      </w:r>
      <w:r w:rsidR="002C330E" w:rsidRPr="00E61283">
        <w:rPr>
          <w:sz w:val="20"/>
          <w:szCs w:val="20"/>
        </w:rPr>
        <w:t xml:space="preserve"> Microsoft Office 2019 – Стъпка по стъпка. Изд. „АлексСофт“, 2019.</w:t>
      </w:r>
    </w:p>
    <w:p w14:paraId="1DC027C4" w14:textId="77777777" w:rsidR="002C330E" w:rsidRPr="00E61283" w:rsidRDefault="00C41553" w:rsidP="002C330E">
      <w:pPr>
        <w:pStyle w:val="Header"/>
        <w:numPr>
          <w:ilvl w:val="0"/>
          <w:numId w:val="17"/>
        </w:numPr>
        <w:tabs>
          <w:tab w:val="left" w:pos="720"/>
        </w:tabs>
        <w:autoSpaceDN w:val="0"/>
        <w:jc w:val="both"/>
        <w:rPr>
          <w:sz w:val="20"/>
          <w:szCs w:val="20"/>
        </w:rPr>
      </w:pPr>
      <w:hyperlink r:id="rId14" w:history="1">
        <w:r w:rsidR="002C330E" w:rsidRPr="00E61283">
          <w:rPr>
            <w:b/>
            <w:sz w:val="20"/>
            <w:szCs w:val="20"/>
            <w:lang w:val="en-US"/>
          </w:rPr>
          <w:t>Фрай</w:t>
        </w:r>
      </w:hyperlink>
      <w:r w:rsidR="002C330E" w:rsidRPr="00E61283">
        <w:rPr>
          <w:b/>
          <w:sz w:val="20"/>
          <w:szCs w:val="20"/>
          <w:lang w:val="en-US"/>
        </w:rPr>
        <w:t xml:space="preserve"> Х. </w:t>
      </w:r>
      <w:r w:rsidR="002C330E" w:rsidRPr="00E61283">
        <w:rPr>
          <w:sz w:val="20"/>
          <w:szCs w:val="20"/>
        </w:rPr>
        <w:t>Здравей, свят</w:t>
      </w:r>
      <w:r w:rsidR="002C330E" w:rsidRPr="00E61283">
        <w:rPr>
          <w:sz w:val="20"/>
          <w:szCs w:val="20"/>
          <w:lang w:val="en-US"/>
        </w:rPr>
        <w:t xml:space="preserve">: </w:t>
      </w:r>
      <w:r w:rsidR="002C330E" w:rsidRPr="00E61283">
        <w:rPr>
          <w:sz w:val="20"/>
          <w:szCs w:val="20"/>
        </w:rPr>
        <w:t>Как да бъдеш човек в епохата на компютрите. Изд. „Изток-Запад“, 2019.</w:t>
      </w:r>
    </w:p>
    <w:p w14:paraId="6FC24D7C" w14:textId="77777777" w:rsidR="002C330E" w:rsidRPr="00E61283" w:rsidRDefault="002C330E" w:rsidP="002C330E">
      <w:pPr>
        <w:pStyle w:val="Header"/>
        <w:numPr>
          <w:ilvl w:val="0"/>
          <w:numId w:val="17"/>
        </w:numPr>
        <w:tabs>
          <w:tab w:val="left" w:pos="720"/>
        </w:tabs>
        <w:autoSpaceDN w:val="0"/>
        <w:jc w:val="both"/>
        <w:rPr>
          <w:sz w:val="20"/>
          <w:szCs w:val="20"/>
        </w:rPr>
      </w:pPr>
      <w:r w:rsidRPr="00E61283">
        <w:rPr>
          <w:b/>
          <w:sz w:val="20"/>
          <w:szCs w:val="20"/>
          <w:lang w:val="en-US"/>
        </w:rPr>
        <w:t xml:space="preserve">Frick E. </w:t>
      </w:r>
      <w:r w:rsidRPr="00E61283">
        <w:rPr>
          <w:sz w:val="20"/>
          <w:szCs w:val="20"/>
          <w:lang w:val="en-US"/>
        </w:rPr>
        <w:t>Information Technology Essentials, Vol.1: Introduction to Information Systems. Copyrighted Material, 2017.</w:t>
      </w:r>
    </w:p>
    <w:p w14:paraId="0C239299" w14:textId="77777777" w:rsidR="00D50FA2" w:rsidRPr="00D50FA2" w:rsidRDefault="003570AA" w:rsidP="00D50FA2">
      <w:pPr>
        <w:tabs>
          <w:tab w:val="left" w:pos="0"/>
        </w:tabs>
        <w:spacing w:line="276" w:lineRule="auto"/>
        <w:jc w:val="both"/>
        <w:rPr>
          <w:sz w:val="20"/>
          <w:szCs w:val="20"/>
        </w:rPr>
      </w:pPr>
      <w:r w:rsidRPr="000D4E1D">
        <w:rPr>
          <w:rStyle w:val="shorttext"/>
          <w:b/>
          <w:sz w:val="20"/>
          <w:szCs w:val="20"/>
          <w:lang w:val="en-GB"/>
        </w:rPr>
        <w:t xml:space="preserve">14. </w:t>
      </w:r>
      <w:r w:rsidRPr="000D4E1D">
        <w:rPr>
          <w:rStyle w:val="shorttext"/>
          <w:b/>
          <w:sz w:val="20"/>
          <w:szCs w:val="20"/>
        </w:rPr>
        <w:t>Assessment</w:t>
      </w:r>
      <w:r w:rsidR="00EB0121">
        <w:rPr>
          <w:rStyle w:val="shorttext"/>
          <w:b/>
          <w:sz w:val="20"/>
          <w:szCs w:val="20"/>
        </w:rPr>
        <w:t xml:space="preserve"> </w:t>
      </w:r>
      <w:r w:rsidRPr="000D4E1D">
        <w:rPr>
          <w:rStyle w:val="shorttext"/>
          <w:b/>
          <w:sz w:val="20"/>
          <w:szCs w:val="20"/>
        </w:rPr>
        <w:t>methods</w:t>
      </w:r>
      <w:r w:rsidR="00EB0121">
        <w:rPr>
          <w:rStyle w:val="shorttext"/>
          <w:b/>
          <w:sz w:val="20"/>
          <w:szCs w:val="20"/>
        </w:rPr>
        <w:t xml:space="preserve"> </w:t>
      </w:r>
      <w:r w:rsidRPr="000D4E1D">
        <w:rPr>
          <w:rStyle w:val="shorttext"/>
          <w:b/>
          <w:sz w:val="20"/>
          <w:szCs w:val="20"/>
        </w:rPr>
        <w:t>and</w:t>
      </w:r>
      <w:r w:rsidR="00EB0121">
        <w:rPr>
          <w:rStyle w:val="shorttext"/>
          <w:b/>
          <w:sz w:val="20"/>
          <w:szCs w:val="20"/>
        </w:rPr>
        <w:t xml:space="preserve"> </w:t>
      </w:r>
      <w:r w:rsidRPr="000D4E1D">
        <w:rPr>
          <w:rStyle w:val="shorttext"/>
          <w:b/>
          <w:sz w:val="20"/>
          <w:szCs w:val="20"/>
        </w:rPr>
        <w:t>criteria</w:t>
      </w:r>
      <w:r w:rsidRPr="000D4E1D">
        <w:rPr>
          <w:rStyle w:val="shorttext"/>
          <w:b/>
          <w:sz w:val="20"/>
          <w:szCs w:val="20"/>
          <w:lang w:val="en-GB"/>
        </w:rPr>
        <w:t>:</w:t>
      </w:r>
    </w:p>
    <w:p w14:paraId="4BBBB77F" w14:textId="77777777" w:rsidR="00AF3D3B" w:rsidRPr="00AF3D3B" w:rsidRDefault="00AF3D3B" w:rsidP="00AF3D3B">
      <w:pPr>
        <w:tabs>
          <w:tab w:val="left" w:pos="0"/>
        </w:tabs>
        <w:ind w:firstLine="284"/>
        <w:jc w:val="both"/>
        <w:rPr>
          <w:sz w:val="20"/>
          <w:szCs w:val="20"/>
          <w:lang w:val="ru-RU"/>
        </w:rPr>
      </w:pPr>
      <w:r>
        <w:rPr>
          <w:sz w:val="20"/>
          <w:szCs w:val="20"/>
          <w:lang w:val="ru-RU"/>
        </w:rPr>
        <w:t>Tasks for</w:t>
      </w:r>
      <w:r w:rsidRPr="00AF3D3B">
        <w:rPr>
          <w:sz w:val="20"/>
          <w:szCs w:val="20"/>
          <w:lang w:val="ru-RU"/>
        </w:rPr>
        <w:t xml:space="preserve"> work related to the lecture material or practical exercises </w:t>
      </w:r>
      <w:r>
        <w:rPr>
          <w:sz w:val="20"/>
          <w:szCs w:val="20"/>
          <w:lang w:val="ru-RU"/>
        </w:rPr>
        <w:t>are given</w:t>
      </w:r>
      <w:r>
        <w:rPr>
          <w:sz w:val="20"/>
          <w:szCs w:val="20"/>
          <w:lang w:val="en-US"/>
        </w:rPr>
        <w:t xml:space="preserve"> to </w:t>
      </w:r>
      <w:r>
        <w:rPr>
          <w:sz w:val="20"/>
          <w:szCs w:val="20"/>
          <w:lang w:val="ru-RU"/>
        </w:rPr>
        <w:t>students</w:t>
      </w:r>
      <w:r w:rsidRPr="00AF3D3B">
        <w:rPr>
          <w:sz w:val="20"/>
          <w:szCs w:val="20"/>
          <w:lang w:val="ru-RU"/>
        </w:rPr>
        <w:t xml:space="preserve">. Ongoing control includes solving tests and practical tasks. The evaluation is in accordance with previously announced criteria. The activity of the students during the classes is important in setting specific practical tasks. The course ends with an exam, taking into account the student's work during the semester </w:t>
      </w:r>
      <w:r>
        <w:rPr>
          <w:sz w:val="20"/>
          <w:szCs w:val="20"/>
          <w:lang w:val="en-US"/>
        </w:rPr>
        <w:t>on</w:t>
      </w:r>
      <w:r w:rsidRPr="00AF3D3B">
        <w:rPr>
          <w:sz w:val="20"/>
          <w:szCs w:val="20"/>
          <w:lang w:val="ru-RU"/>
        </w:rPr>
        <w:t xml:space="preserve"> lectures and practical classes.</w:t>
      </w:r>
    </w:p>
    <w:p w14:paraId="7B7B5AA6" w14:textId="77777777" w:rsidR="00AF3D3B" w:rsidRDefault="00AF3D3B" w:rsidP="00AF3D3B">
      <w:pPr>
        <w:tabs>
          <w:tab w:val="left" w:pos="0"/>
        </w:tabs>
        <w:ind w:firstLine="284"/>
        <w:jc w:val="both"/>
        <w:rPr>
          <w:sz w:val="20"/>
          <w:szCs w:val="20"/>
          <w:lang w:val="ru-RU"/>
        </w:rPr>
      </w:pPr>
      <w:r w:rsidRPr="00AF3D3B">
        <w:rPr>
          <w:sz w:val="20"/>
          <w:szCs w:val="20"/>
          <w:lang w:val="ru-RU"/>
        </w:rPr>
        <w:t>The assessment in the course is formed on</w:t>
      </w:r>
      <w:r>
        <w:rPr>
          <w:sz w:val="20"/>
          <w:szCs w:val="20"/>
          <w:lang w:val="ru-RU"/>
        </w:rPr>
        <w:t xml:space="preserve"> the basis of a point system, and</w:t>
      </w:r>
      <w:r w:rsidRPr="00AF3D3B">
        <w:rPr>
          <w:sz w:val="20"/>
          <w:szCs w:val="20"/>
          <w:lang w:val="ru-RU"/>
        </w:rPr>
        <w:t xml:space="preserve"> the maximum number of points that students can receive is 100. The sum of points in </w:t>
      </w:r>
      <w:r w:rsidR="009E6908">
        <w:rPr>
          <w:sz w:val="20"/>
          <w:szCs w:val="20"/>
          <w:lang w:val="en-US"/>
        </w:rPr>
        <w:t>o</w:t>
      </w:r>
      <w:r w:rsidR="009E6908" w:rsidRPr="00AF3D3B">
        <w:rPr>
          <w:sz w:val="20"/>
          <w:szCs w:val="20"/>
          <w:lang w:val="ru-RU"/>
        </w:rPr>
        <w:t>ngoing</w:t>
      </w:r>
      <w:r w:rsidR="009E6908">
        <w:rPr>
          <w:sz w:val="20"/>
          <w:szCs w:val="20"/>
          <w:lang w:val="en-US"/>
        </w:rPr>
        <w:t xml:space="preserve"> </w:t>
      </w:r>
      <w:r w:rsidRPr="00AF3D3B">
        <w:rPr>
          <w:sz w:val="20"/>
          <w:szCs w:val="20"/>
          <w:lang w:val="ru-RU"/>
        </w:rPr>
        <w:t>control is collected by solving tests and practical tasks; with it the student is admitted to an exam, within which points are added, the maximum of which is announced in advance. Table 1 presents the evaluation based on the number of points.</w:t>
      </w:r>
    </w:p>
    <w:p w14:paraId="46519880" w14:textId="77777777" w:rsidR="003D1CEB" w:rsidRDefault="003D1CEB" w:rsidP="00AF3D3B">
      <w:pPr>
        <w:tabs>
          <w:tab w:val="left" w:pos="0"/>
        </w:tabs>
        <w:ind w:firstLine="284"/>
        <w:jc w:val="both"/>
        <w:rPr>
          <w:sz w:val="20"/>
          <w:szCs w:val="20"/>
          <w:lang w:val="ru-RU"/>
        </w:rPr>
      </w:pPr>
    </w:p>
    <w:p w14:paraId="43544CA1" w14:textId="77777777" w:rsidR="003D1CEB" w:rsidRDefault="003D1CEB" w:rsidP="00AF3D3B">
      <w:pPr>
        <w:tabs>
          <w:tab w:val="left" w:pos="0"/>
        </w:tabs>
        <w:ind w:firstLine="284"/>
        <w:jc w:val="both"/>
        <w:rPr>
          <w:sz w:val="20"/>
          <w:szCs w:val="20"/>
          <w:lang w:val="ru-RU"/>
        </w:rPr>
      </w:pPr>
    </w:p>
    <w:p w14:paraId="140C8612" w14:textId="77777777" w:rsidR="00AF3D3B" w:rsidRDefault="00AF3D3B" w:rsidP="00AF3D3B">
      <w:pPr>
        <w:tabs>
          <w:tab w:val="left" w:pos="0"/>
        </w:tabs>
        <w:ind w:firstLine="284"/>
        <w:jc w:val="both"/>
        <w:rPr>
          <w:sz w:val="20"/>
          <w:szCs w:val="20"/>
          <w:lang w:val="ru-RU"/>
        </w:rPr>
      </w:pPr>
    </w:p>
    <w:p w14:paraId="3F802240" w14:textId="77777777" w:rsidR="002D3B25" w:rsidRPr="000D4E1D" w:rsidRDefault="002D3B25" w:rsidP="002D3B25">
      <w:pPr>
        <w:tabs>
          <w:tab w:val="left" w:pos="0"/>
        </w:tabs>
        <w:jc w:val="both"/>
        <w:rPr>
          <w:color w:val="000000"/>
          <w:sz w:val="20"/>
          <w:szCs w:val="20"/>
          <w:lang w:val="en-US"/>
        </w:rPr>
      </w:pP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t xml:space="preserve">                     </w:t>
      </w:r>
      <w:r w:rsidRPr="000D4E1D">
        <w:rPr>
          <w:color w:val="000000"/>
          <w:sz w:val="20"/>
          <w:szCs w:val="20"/>
        </w:rPr>
        <w:t>Table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0D4E1D" w14:paraId="4DD21A12"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31AED68E" w14:textId="77777777" w:rsidR="002D3B25" w:rsidRPr="00A97734" w:rsidRDefault="002D3B25" w:rsidP="00CE7008">
            <w:pPr>
              <w:pStyle w:val="ListBullet3"/>
              <w:jc w:val="center"/>
              <w:rPr>
                <w:sz w:val="20"/>
              </w:rPr>
            </w:pPr>
            <w:r w:rsidRPr="00A97734">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14:paraId="1B69CF3E" w14:textId="77777777" w:rsidR="002D3B25" w:rsidRPr="00A97734" w:rsidRDefault="002D3B25" w:rsidP="00CE7008">
            <w:pPr>
              <w:pStyle w:val="ListBullet3"/>
              <w:jc w:val="center"/>
              <w:rPr>
                <w:rStyle w:val="shorttext"/>
                <w:b/>
                <w:color w:val="auto"/>
                <w:sz w:val="20"/>
              </w:rPr>
            </w:pPr>
            <w:r w:rsidRPr="00A97734">
              <w:rPr>
                <w:rStyle w:val="shorttext"/>
                <w:b/>
                <w:color w:val="auto"/>
                <w:sz w:val="20"/>
              </w:rPr>
              <w:t>Assessment According to the 6-point</w:t>
            </w:r>
          </w:p>
          <w:p w14:paraId="45404634" w14:textId="77777777" w:rsidR="002D3B25" w:rsidRPr="00A97734" w:rsidRDefault="002D3B25" w:rsidP="00CE7008">
            <w:pPr>
              <w:pStyle w:val="ListBullet3"/>
              <w:jc w:val="center"/>
              <w:rPr>
                <w:sz w:val="20"/>
              </w:rPr>
            </w:pPr>
            <w:r w:rsidRPr="00A97734">
              <w:rPr>
                <w:rStyle w:val="shorttext"/>
                <w:b/>
                <w:color w:val="auto"/>
                <w:sz w:val="20"/>
              </w:rPr>
              <w:t>Scale System</w:t>
            </w:r>
          </w:p>
        </w:tc>
      </w:tr>
      <w:tr w:rsidR="002D3B25" w:rsidRPr="000D4E1D" w14:paraId="7141651F"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103F14EF" w14:textId="77777777" w:rsidR="002D3B25" w:rsidRPr="00A97734" w:rsidRDefault="002D3B25" w:rsidP="00CE7008">
            <w:pPr>
              <w:pStyle w:val="ListBullet3"/>
              <w:rPr>
                <w:b/>
                <w:sz w:val="20"/>
              </w:rPr>
            </w:pPr>
            <w:r w:rsidRPr="00A97734">
              <w:rPr>
                <w:sz w:val="20"/>
              </w:rPr>
              <w:t>0 – 20</w:t>
            </w:r>
          </w:p>
        </w:tc>
        <w:tc>
          <w:tcPr>
            <w:tcW w:w="3634" w:type="dxa"/>
            <w:tcBorders>
              <w:top w:val="single" w:sz="4" w:space="0" w:color="auto"/>
              <w:left w:val="single" w:sz="4" w:space="0" w:color="auto"/>
              <w:bottom w:val="single" w:sz="4" w:space="0" w:color="auto"/>
              <w:right w:val="single" w:sz="4" w:space="0" w:color="auto"/>
            </w:tcBorders>
            <w:hideMark/>
          </w:tcPr>
          <w:p w14:paraId="5F12D9FB" w14:textId="77777777" w:rsidR="002D3B25" w:rsidRPr="00A97734" w:rsidRDefault="002D3B25" w:rsidP="00CE7008">
            <w:pPr>
              <w:pStyle w:val="ListBullet3"/>
              <w:rPr>
                <w:sz w:val="20"/>
              </w:rPr>
            </w:pPr>
            <w:r w:rsidRPr="00A97734">
              <w:rPr>
                <w:rStyle w:val="Strong"/>
                <w:b w:val="0"/>
                <w:color w:val="auto"/>
                <w:sz w:val="20"/>
              </w:rPr>
              <w:t xml:space="preserve">Fail </w:t>
            </w:r>
            <w:r w:rsidRPr="00A97734">
              <w:rPr>
                <w:rStyle w:val="shorttext"/>
                <w:color w:val="auto"/>
                <w:sz w:val="20"/>
              </w:rPr>
              <w:t>2</w:t>
            </w:r>
            <w:r w:rsidRPr="00A97734">
              <w:rPr>
                <w:b/>
                <w:sz w:val="20"/>
              </w:rPr>
              <w:t xml:space="preserve"> (</w:t>
            </w:r>
            <w:r w:rsidRPr="00A97734">
              <w:rPr>
                <w:sz w:val="20"/>
              </w:rPr>
              <w:t>F)</w:t>
            </w:r>
          </w:p>
        </w:tc>
      </w:tr>
      <w:tr w:rsidR="002D3B25" w:rsidRPr="000D4E1D" w14:paraId="51AA3B97"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74D14886" w14:textId="77777777" w:rsidR="002D3B25" w:rsidRPr="00A97734" w:rsidRDefault="002D3B25" w:rsidP="00CE7008">
            <w:pPr>
              <w:pStyle w:val="ListBullet3"/>
              <w:rPr>
                <w:sz w:val="20"/>
              </w:rPr>
            </w:pPr>
            <w:r w:rsidRPr="00A97734">
              <w:rPr>
                <w:sz w:val="20"/>
              </w:rPr>
              <w:t>20 – 39</w:t>
            </w:r>
          </w:p>
        </w:tc>
        <w:tc>
          <w:tcPr>
            <w:tcW w:w="3634" w:type="dxa"/>
            <w:tcBorders>
              <w:top w:val="single" w:sz="4" w:space="0" w:color="auto"/>
              <w:left w:val="single" w:sz="4" w:space="0" w:color="auto"/>
              <w:bottom w:val="single" w:sz="4" w:space="0" w:color="auto"/>
              <w:right w:val="single" w:sz="4" w:space="0" w:color="auto"/>
            </w:tcBorders>
            <w:hideMark/>
          </w:tcPr>
          <w:p w14:paraId="1BD83D09" w14:textId="77777777" w:rsidR="002D3B25" w:rsidRPr="00A97734" w:rsidRDefault="002D3B25" w:rsidP="00CE7008">
            <w:pPr>
              <w:pStyle w:val="ListBullet3"/>
              <w:rPr>
                <w:sz w:val="20"/>
              </w:rPr>
            </w:pPr>
            <w:r w:rsidRPr="00A97734">
              <w:rPr>
                <w:rStyle w:val="Strong"/>
                <w:b w:val="0"/>
                <w:color w:val="auto"/>
                <w:sz w:val="20"/>
              </w:rPr>
              <w:t>Fail</w:t>
            </w:r>
            <w:r w:rsidRPr="00A97734">
              <w:rPr>
                <w:rStyle w:val="shorttext"/>
                <w:b/>
                <w:color w:val="auto"/>
                <w:sz w:val="20"/>
              </w:rPr>
              <w:t xml:space="preserve"> </w:t>
            </w:r>
            <w:r w:rsidRPr="00A97734">
              <w:rPr>
                <w:rStyle w:val="shorttext"/>
                <w:color w:val="auto"/>
                <w:sz w:val="20"/>
              </w:rPr>
              <w:t>2</w:t>
            </w:r>
            <w:r w:rsidRPr="00A97734">
              <w:rPr>
                <w:b/>
                <w:sz w:val="20"/>
              </w:rPr>
              <w:t xml:space="preserve"> </w:t>
            </w:r>
            <w:r w:rsidRPr="00A97734">
              <w:rPr>
                <w:sz w:val="20"/>
              </w:rPr>
              <w:t>(FX)</w:t>
            </w:r>
          </w:p>
        </w:tc>
      </w:tr>
      <w:tr w:rsidR="002D3B25" w:rsidRPr="000D4E1D" w14:paraId="2A2AF026"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0ABCE7FA" w14:textId="77777777" w:rsidR="002D3B25" w:rsidRPr="00A97734" w:rsidRDefault="002D3B25" w:rsidP="00CE7008">
            <w:pPr>
              <w:pStyle w:val="ListBullet3"/>
              <w:rPr>
                <w:sz w:val="20"/>
              </w:rPr>
            </w:pPr>
            <w:r w:rsidRPr="00A97734">
              <w:rPr>
                <w:sz w:val="20"/>
              </w:rPr>
              <w:t>40 – 49</w:t>
            </w:r>
          </w:p>
        </w:tc>
        <w:tc>
          <w:tcPr>
            <w:tcW w:w="3634" w:type="dxa"/>
            <w:tcBorders>
              <w:top w:val="single" w:sz="4" w:space="0" w:color="auto"/>
              <w:left w:val="single" w:sz="4" w:space="0" w:color="auto"/>
              <w:bottom w:val="single" w:sz="4" w:space="0" w:color="auto"/>
              <w:right w:val="single" w:sz="4" w:space="0" w:color="auto"/>
            </w:tcBorders>
            <w:hideMark/>
          </w:tcPr>
          <w:p w14:paraId="0C1C0650" w14:textId="77777777" w:rsidR="002D3B25" w:rsidRPr="00A97734" w:rsidRDefault="006044F2" w:rsidP="00CE7008">
            <w:pPr>
              <w:pStyle w:val="ListBullet3"/>
              <w:rPr>
                <w:sz w:val="20"/>
              </w:rPr>
            </w:pPr>
            <w:r>
              <w:rPr>
                <w:sz w:val="20"/>
              </w:rPr>
              <w:t>Satisfactory 3</w:t>
            </w:r>
            <w:r w:rsidR="002D3B25" w:rsidRPr="00A97734">
              <w:rPr>
                <w:sz w:val="20"/>
              </w:rPr>
              <w:t xml:space="preserve"> (E)</w:t>
            </w:r>
          </w:p>
        </w:tc>
      </w:tr>
      <w:tr w:rsidR="002D3B25" w:rsidRPr="000D4E1D" w14:paraId="11AB03F3"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4C4BA76A" w14:textId="77777777" w:rsidR="002D3B25" w:rsidRPr="00A97734" w:rsidRDefault="002D3B25" w:rsidP="00CE7008">
            <w:pPr>
              <w:pStyle w:val="ListBullet3"/>
              <w:rPr>
                <w:sz w:val="20"/>
              </w:rPr>
            </w:pPr>
            <w:r w:rsidRPr="00A97734">
              <w:rPr>
                <w:sz w:val="20"/>
              </w:rPr>
              <w:t>50 – 59</w:t>
            </w:r>
          </w:p>
        </w:tc>
        <w:tc>
          <w:tcPr>
            <w:tcW w:w="3634" w:type="dxa"/>
            <w:tcBorders>
              <w:top w:val="single" w:sz="4" w:space="0" w:color="auto"/>
              <w:left w:val="single" w:sz="4" w:space="0" w:color="auto"/>
              <w:bottom w:val="single" w:sz="4" w:space="0" w:color="auto"/>
              <w:right w:val="single" w:sz="4" w:space="0" w:color="auto"/>
            </w:tcBorders>
            <w:hideMark/>
          </w:tcPr>
          <w:p w14:paraId="0D625D89" w14:textId="77777777" w:rsidR="002D3B25" w:rsidRPr="00A97734" w:rsidRDefault="006044F2" w:rsidP="00CE7008">
            <w:pPr>
              <w:pStyle w:val="ListBullet3"/>
              <w:rPr>
                <w:sz w:val="20"/>
              </w:rPr>
            </w:pPr>
            <w:r>
              <w:rPr>
                <w:sz w:val="20"/>
              </w:rPr>
              <w:t>Satisfactory 3</w:t>
            </w:r>
            <w:r w:rsidR="002D3B25" w:rsidRPr="00A97734">
              <w:rPr>
                <w:sz w:val="20"/>
              </w:rPr>
              <w:t xml:space="preserve"> (D)</w:t>
            </w:r>
          </w:p>
        </w:tc>
      </w:tr>
      <w:tr w:rsidR="002D3B25" w:rsidRPr="000D4E1D" w14:paraId="30914805"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68C33713" w14:textId="77777777" w:rsidR="002D3B25" w:rsidRPr="00A97734" w:rsidRDefault="002D3B25" w:rsidP="00CE7008">
            <w:pPr>
              <w:pStyle w:val="ListBullet3"/>
              <w:rPr>
                <w:sz w:val="20"/>
              </w:rPr>
            </w:pPr>
            <w:r w:rsidRPr="00A97734">
              <w:rPr>
                <w:sz w:val="20"/>
              </w:rPr>
              <w:t>60 – 69</w:t>
            </w:r>
          </w:p>
        </w:tc>
        <w:tc>
          <w:tcPr>
            <w:tcW w:w="3634" w:type="dxa"/>
            <w:tcBorders>
              <w:top w:val="single" w:sz="4" w:space="0" w:color="auto"/>
              <w:left w:val="single" w:sz="4" w:space="0" w:color="auto"/>
              <w:bottom w:val="single" w:sz="4" w:space="0" w:color="auto"/>
              <w:right w:val="single" w:sz="4" w:space="0" w:color="auto"/>
            </w:tcBorders>
            <w:hideMark/>
          </w:tcPr>
          <w:p w14:paraId="2424BDC7" w14:textId="77777777" w:rsidR="002D3B25" w:rsidRPr="00A97734" w:rsidRDefault="006044F2" w:rsidP="00CE7008">
            <w:pPr>
              <w:pStyle w:val="ListBullet3"/>
              <w:rPr>
                <w:sz w:val="20"/>
              </w:rPr>
            </w:pPr>
            <w:r>
              <w:rPr>
                <w:rStyle w:val="shorttext"/>
                <w:color w:val="auto"/>
                <w:sz w:val="20"/>
              </w:rPr>
              <w:t>Good 4</w:t>
            </w:r>
            <w:r w:rsidR="002D3B25" w:rsidRPr="00A97734">
              <w:rPr>
                <w:sz w:val="20"/>
              </w:rPr>
              <w:t xml:space="preserve"> (C)</w:t>
            </w:r>
          </w:p>
        </w:tc>
      </w:tr>
      <w:tr w:rsidR="002D3B25" w:rsidRPr="000D4E1D" w14:paraId="5561A1C7"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5084C1A8" w14:textId="77777777" w:rsidR="002D3B25" w:rsidRPr="00A97734" w:rsidRDefault="002D3B25" w:rsidP="00CE7008">
            <w:pPr>
              <w:pStyle w:val="ListBullet3"/>
              <w:rPr>
                <w:sz w:val="20"/>
              </w:rPr>
            </w:pPr>
            <w:r w:rsidRPr="00A97734">
              <w:rPr>
                <w:sz w:val="20"/>
              </w:rPr>
              <w:t>70 – 84</w:t>
            </w:r>
          </w:p>
        </w:tc>
        <w:tc>
          <w:tcPr>
            <w:tcW w:w="3634" w:type="dxa"/>
            <w:tcBorders>
              <w:top w:val="single" w:sz="4" w:space="0" w:color="auto"/>
              <w:left w:val="single" w:sz="4" w:space="0" w:color="auto"/>
              <w:bottom w:val="single" w:sz="4" w:space="0" w:color="auto"/>
              <w:right w:val="single" w:sz="4" w:space="0" w:color="auto"/>
            </w:tcBorders>
            <w:hideMark/>
          </w:tcPr>
          <w:p w14:paraId="10061BB5" w14:textId="77777777" w:rsidR="002D3B25" w:rsidRPr="00A97734" w:rsidRDefault="002D3B25" w:rsidP="00CE7008">
            <w:pPr>
              <w:pStyle w:val="ListBullet3"/>
              <w:rPr>
                <w:sz w:val="20"/>
              </w:rPr>
            </w:pPr>
            <w:r w:rsidRPr="00A97734">
              <w:rPr>
                <w:rStyle w:val="shorttext"/>
                <w:color w:val="auto"/>
                <w:sz w:val="20"/>
              </w:rPr>
              <w:t>Very good</w:t>
            </w:r>
            <w:r w:rsidR="006044F2">
              <w:rPr>
                <w:sz w:val="20"/>
              </w:rPr>
              <w:t xml:space="preserve"> 5</w:t>
            </w:r>
            <w:r w:rsidRPr="00A97734">
              <w:rPr>
                <w:sz w:val="20"/>
              </w:rPr>
              <w:t xml:space="preserve"> (B)</w:t>
            </w:r>
          </w:p>
        </w:tc>
      </w:tr>
      <w:tr w:rsidR="002D3B25" w:rsidRPr="000D4E1D" w14:paraId="2EAA9D8A" w14:textId="7777777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14:paraId="1D8843E2" w14:textId="77777777" w:rsidR="002D3B25" w:rsidRPr="00A97734" w:rsidRDefault="002D3B25" w:rsidP="00CE7008">
            <w:pPr>
              <w:pStyle w:val="ListBullet3"/>
              <w:rPr>
                <w:sz w:val="20"/>
              </w:rPr>
            </w:pPr>
            <w:r w:rsidRPr="00A97734">
              <w:rPr>
                <w:sz w:val="20"/>
              </w:rPr>
              <w:t>85 – 100</w:t>
            </w:r>
          </w:p>
        </w:tc>
        <w:tc>
          <w:tcPr>
            <w:tcW w:w="3634" w:type="dxa"/>
            <w:tcBorders>
              <w:top w:val="single" w:sz="4" w:space="0" w:color="auto"/>
              <w:left w:val="single" w:sz="4" w:space="0" w:color="auto"/>
              <w:bottom w:val="single" w:sz="4" w:space="0" w:color="auto"/>
              <w:right w:val="single" w:sz="4" w:space="0" w:color="auto"/>
            </w:tcBorders>
            <w:hideMark/>
          </w:tcPr>
          <w:p w14:paraId="0FA100DB" w14:textId="77777777" w:rsidR="002D3B25" w:rsidRPr="00A97734" w:rsidRDefault="002D3B25" w:rsidP="00CE7008">
            <w:pPr>
              <w:pStyle w:val="ListBullet3"/>
              <w:rPr>
                <w:sz w:val="20"/>
              </w:rPr>
            </w:pPr>
            <w:r w:rsidRPr="00A97734">
              <w:rPr>
                <w:rStyle w:val="shorttext"/>
                <w:color w:val="auto"/>
                <w:sz w:val="20"/>
              </w:rPr>
              <w:t>Excellent</w:t>
            </w:r>
            <w:r w:rsidR="006044F2">
              <w:rPr>
                <w:sz w:val="20"/>
              </w:rPr>
              <w:t xml:space="preserve"> 6</w:t>
            </w:r>
            <w:r w:rsidRPr="00A97734">
              <w:rPr>
                <w:sz w:val="20"/>
              </w:rPr>
              <w:t xml:space="preserve"> (A)</w:t>
            </w:r>
          </w:p>
        </w:tc>
      </w:tr>
    </w:tbl>
    <w:p w14:paraId="626A71A6" w14:textId="77777777" w:rsidR="003570AA" w:rsidRPr="000D4E1D" w:rsidRDefault="003570AA" w:rsidP="003570AA">
      <w:pPr>
        <w:tabs>
          <w:tab w:val="left" w:pos="851"/>
          <w:tab w:val="left" w:pos="1134"/>
          <w:tab w:val="left" w:pos="1276"/>
          <w:tab w:val="num" w:pos="1350"/>
        </w:tabs>
        <w:jc w:val="both"/>
        <w:rPr>
          <w:i/>
          <w:sz w:val="20"/>
          <w:szCs w:val="20"/>
          <w:lang w:val="ru-RU" w:eastAsia="en-US"/>
        </w:rPr>
      </w:pPr>
    </w:p>
    <w:p w14:paraId="2896E830" w14:textId="77777777"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15. Language of instruction:</w:t>
      </w:r>
      <w:r w:rsidR="00287A39">
        <w:rPr>
          <w:rStyle w:val="shorttext"/>
          <w:b/>
          <w:sz w:val="20"/>
          <w:szCs w:val="20"/>
        </w:rPr>
        <w:t xml:space="preserve"> </w:t>
      </w:r>
      <w:r w:rsidRPr="008B7029">
        <w:rPr>
          <w:rStyle w:val="shorttext"/>
          <w:i/>
          <w:sz w:val="20"/>
          <w:szCs w:val="20"/>
        </w:rPr>
        <w:t>Bulgarian</w:t>
      </w:r>
    </w:p>
    <w:p w14:paraId="40564F15" w14:textId="77777777" w:rsidR="00A37D86" w:rsidRPr="000D4E1D" w:rsidRDefault="00A37D86" w:rsidP="003570AA">
      <w:pPr>
        <w:rPr>
          <w:sz w:val="20"/>
          <w:szCs w:val="20"/>
        </w:rPr>
      </w:pPr>
    </w:p>
    <w:sectPr w:rsidR="00A37D86" w:rsidRPr="000D4E1D" w:rsidSect="00D51C36">
      <w:headerReference w:type="default" r:id="rId15"/>
      <w:footerReference w:type="even" r:id="rId16"/>
      <w:footerReference w:type="default" r:id="rId17"/>
      <w:headerReference w:type="first" r:id="rId18"/>
      <w:footerReference w:type="first" r:id="rId19"/>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493BB" w14:textId="77777777" w:rsidR="00C41553" w:rsidRDefault="00C41553">
      <w:r>
        <w:separator/>
      </w:r>
    </w:p>
  </w:endnote>
  <w:endnote w:type="continuationSeparator" w:id="0">
    <w:p w14:paraId="76C7F203" w14:textId="77777777" w:rsidR="00C41553" w:rsidRDefault="00C41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8C426" w14:textId="77777777"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14:paraId="7899CB54" w14:textId="77777777" w:rsidR="004D3460" w:rsidRDefault="004D3460" w:rsidP="00195B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567269"/>
      <w:docPartObj>
        <w:docPartGallery w:val="Page Numbers (Bottom of Page)"/>
        <w:docPartUnique/>
      </w:docPartObj>
    </w:sdtPr>
    <w:sdtEndPr>
      <w:rPr>
        <w:noProof/>
      </w:rPr>
    </w:sdtEndPr>
    <w:sdtContent>
      <w:p w14:paraId="710F3D50" w14:textId="77777777" w:rsidR="005E1A1D" w:rsidRDefault="005E1A1D">
        <w:pPr>
          <w:pStyle w:val="Footer"/>
          <w:jc w:val="right"/>
        </w:pPr>
        <w:r>
          <w:fldChar w:fldCharType="begin"/>
        </w:r>
        <w:r>
          <w:instrText xml:space="preserve"> PAGE   \* MERGEFORMAT </w:instrText>
        </w:r>
        <w:r>
          <w:fldChar w:fldCharType="separate"/>
        </w:r>
        <w:r w:rsidR="00CA048A">
          <w:rPr>
            <w:noProof/>
          </w:rPr>
          <w:t>2</w:t>
        </w:r>
        <w:r>
          <w:rPr>
            <w:noProof/>
          </w:rPr>
          <w:fldChar w:fldCharType="end"/>
        </w:r>
      </w:p>
    </w:sdtContent>
  </w:sdt>
  <w:p w14:paraId="70B00B37" w14:textId="77777777"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B84C7" w14:textId="77777777" w:rsidR="00AE652C" w:rsidRDefault="00460219" w:rsidP="00AE652C">
    <w:pPr>
      <w:pStyle w:val="Footer"/>
    </w:pPr>
    <w:r>
      <w:rPr>
        <w:noProof/>
      </w:rPr>
      <mc:AlternateContent>
        <mc:Choice Requires="wps">
          <w:drawing>
            <wp:anchor distT="0" distB="0" distL="114300" distR="114300" simplePos="0" relativeHeight="251665408" behindDoc="0" locked="0" layoutInCell="1" allowOverlap="1" wp14:anchorId="1EBBBC13" wp14:editId="232AE2A5">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14:paraId="36418442" w14:textId="77777777"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14:paraId="0A7BBA23" w14:textId="77777777"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14:paraId="47A0823E" w14:textId="77777777" w:rsidR="00AE652C" w:rsidRDefault="00AE6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F3B6D" w14:textId="77777777" w:rsidR="00C41553" w:rsidRDefault="00C41553">
      <w:r>
        <w:separator/>
      </w:r>
    </w:p>
  </w:footnote>
  <w:footnote w:type="continuationSeparator" w:id="0">
    <w:p w14:paraId="483CBF02" w14:textId="77777777" w:rsidR="00C41553" w:rsidRDefault="00C41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F82B9" w14:textId="77777777"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9398D" w14:textId="77777777" w:rsidR="00D51C36" w:rsidRDefault="00D51C36" w:rsidP="00D51C36">
    <w:pPr>
      <w:tabs>
        <w:tab w:val="center" w:pos="5244"/>
      </w:tabs>
      <w:spacing w:line="312" w:lineRule="auto"/>
      <w:ind w:firstLine="1418"/>
      <w:outlineLvl w:val="0"/>
      <w:rPr>
        <w:b/>
        <w:sz w:val="28"/>
        <w:szCs w:val="28"/>
      </w:rPr>
    </w:pPr>
    <w:r>
      <w:rPr>
        <w:rFonts w:ascii="Verdana" w:hAnsi="Verdana"/>
        <w:b/>
        <w:noProof/>
      </w:rPr>
      <w:drawing>
        <wp:anchor distT="0" distB="0" distL="114300" distR="114300" simplePos="0" relativeHeight="251663359" behindDoc="0" locked="0" layoutInCell="1" allowOverlap="1" wp14:anchorId="0E38F35D" wp14:editId="39DCF20E">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81B562" w14:textId="77777777" w:rsidR="00D51C36" w:rsidRDefault="00D51C36" w:rsidP="00D51C36">
    <w:pPr>
      <w:tabs>
        <w:tab w:val="center" w:pos="5244"/>
      </w:tabs>
      <w:spacing w:line="312" w:lineRule="auto"/>
      <w:ind w:firstLine="1418"/>
      <w:outlineLvl w:val="0"/>
      <w:rPr>
        <w:b/>
        <w:sz w:val="28"/>
        <w:szCs w:val="28"/>
      </w:rPr>
    </w:pPr>
  </w:p>
  <w:p w14:paraId="66183E4D" w14:textId="77777777" w:rsidR="00D51C36" w:rsidRDefault="00D51C36" w:rsidP="00D51C36">
    <w:pPr>
      <w:tabs>
        <w:tab w:val="center" w:pos="5244"/>
      </w:tabs>
      <w:spacing w:line="312" w:lineRule="auto"/>
      <w:ind w:firstLine="1418"/>
      <w:outlineLvl w:val="0"/>
      <w:rPr>
        <w:b/>
        <w:sz w:val="28"/>
        <w:szCs w:val="28"/>
      </w:rPr>
    </w:pPr>
  </w:p>
  <w:p w14:paraId="4B1AF7AC" w14:textId="77777777"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14:paraId="649C6A4F" w14:textId="77777777" w:rsidR="00AE652C" w:rsidRPr="00EA0107" w:rsidRDefault="00065974">
    <w:pPr>
      <w:pStyle w:val="Header"/>
    </w:pPr>
    <w:r w:rsidRPr="003B2713">
      <w:rPr>
        <w:noProof/>
        <w:color w:val="000000" w:themeColor="text1"/>
      </w:rPr>
      <mc:AlternateContent>
        <mc:Choice Requires="wps">
          <w:drawing>
            <wp:anchor distT="0" distB="0" distL="114300" distR="114300" simplePos="0" relativeHeight="251666432" behindDoc="0" locked="0" layoutInCell="1" allowOverlap="1" wp14:anchorId="6C3ED08F" wp14:editId="40D3F71C">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14:paraId="5FA736F5" w14:textId="77777777" w:rsidR="00AE652C" w:rsidRPr="00176E2F" w:rsidRDefault="00AE652C">
    <w:pPr>
      <w:pStyle w:val="Header"/>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15:restartNumberingAfterBreak="0">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15:restartNumberingAfterBreak="0">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15:restartNumberingAfterBreak="0">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E4F"/>
    <w:rsid w:val="000006DC"/>
    <w:rsid w:val="00002969"/>
    <w:rsid w:val="0000359D"/>
    <w:rsid w:val="00004BC2"/>
    <w:rsid w:val="00006DE4"/>
    <w:rsid w:val="000078E2"/>
    <w:rsid w:val="00013696"/>
    <w:rsid w:val="00015E45"/>
    <w:rsid w:val="000220B2"/>
    <w:rsid w:val="000353F8"/>
    <w:rsid w:val="00041F1D"/>
    <w:rsid w:val="00046CCF"/>
    <w:rsid w:val="00047242"/>
    <w:rsid w:val="00051CF8"/>
    <w:rsid w:val="00052353"/>
    <w:rsid w:val="00052AD0"/>
    <w:rsid w:val="00053F54"/>
    <w:rsid w:val="00055E71"/>
    <w:rsid w:val="00065974"/>
    <w:rsid w:val="0008078E"/>
    <w:rsid w:val="00081640"/>
    <w:rsid w:val="0008222D"/>
    <w:rsid w:val="000929A0"/>
    <w:rsid w:val="00092F04"/>
    <w:rsid w:val="00093664"/>
    <w:rsid w:val="00096F5E"/>
    <w:rsid w:val="00096F94"/>
    <w:rsid w:val="000A02A6"/>
    <w:rsid w:val="000A0AE8"/>
    <w:rsid w:val="000A0D6C"/>
    <w:rsid w:val="000A6F3C"/>
    <w:rsid w:val="000B3B9F"/>
    <w:rsid w:val="000B66BF"/>
    <w:rsid w:val="000C573C"/>
    <w:rsid w:val="000C76AE"/>
    <w:rsid w:val="000D4E1D"/>
    <w:rsid w:val="000D51C8"/>
    <w:rsid w:val="000D63A0"/>
    <w:rsid w:val="000D6931"/>
    <w:rsid w:val="000E04A0"/>
    <w:rsid w:val="000E14AF"/>
    <w:rsid w:val="000E31F6"/>
    <w:rsid w:val="000E5C89"/>
    <w:rsid w:val="000E5E57"/>
    <w:rsid w:val="000F117C"/>
    <w:rsid w:val="000F2CD4"/>
    <w:rsid w:val="00100AE9"/>
    <w:rsid w:val="001011D0"/>
    <w:rsid w:val="00102D95"/>
    <w:rsid w:val="00103908"/>
    <w:rsid w:val="00104D53"/>
    <w:rsid w:val="001070C9"/>
    <w:rsid w:val="001159B8"/>
    <w:rsid w:val="00125925"/>
    <w:rsid w:val="00131489"/>
    <w:rsid w:val="0015356B"/>
    <w:rsid w:val="00162444"/>
    <w:rsid w:val="0016587C"/>
    <w:rsid w:val="00165D47"/>
    <w:rsid w:val="00174F19"/>
    <w:rsid w:val="00175916"/>
    <w:rsid w:val="00176E2F"/>
    <w:rsid w:val="0018358D"/>
    <w:rsid w:val="00195BEF"/>
    <w:rsid w:val="00196BF9"/>
    <w:rsid w:val="00196C9B"/>
    <w:rsid w:val="001A3872"/>
    <w:rsid w:val="001A39AF"/>
    <w:rsid w:val="001A685B"/>
    <w:rsid w:val="001B070A"/>
    <w:rsid w:val="001B7778"/>
    <w:rsid w:val="001C6A5C"/>
    <w:rsid w:val="001D07D1"/>
    <w:rsid w:val="001D30AC"/>
    <w:rsid w:val="001D406E"/>
    <w:rsid w:val="001F1D64"/>
    <w:rsid w:val="001F4D2A"/>
    <w:rsid w:val="001F5E63"/>
    <w:rsid w:val="00210C16"/>
    <w:rsid w:val="002123A9"/>
    <w:rsid w:val="00250847"/>
    <w:rsid w:val="00251903"/>
    <w:rsid w:val="0025484D"/>
    <w:rsid w:val="00254BE3"/>
    <w:rsid w:val="0026183D"/>
    <w:rsid w:val="002659A2"/>
    <w:rsid w:val="00270FC2"/>
    <w:rsid w:val="0027585F"/>
    <w:rsid w:val="00277708"/>
    <w:rsid w:val="00287A39"/>
    <w:rsid w:val="002910DF"/>
    <w:rsid w:val="00292276"/>
    <w:rsid w:val="00295F4D"/>
    <w:rsid w:val="002A0BED"/>
    <w:rsid w:val="002A0C32"/>
    <w:rsid w:val="002B04C6"/>
    <w:rsid w:val="002B5E26"/>
    <w:rsid w:val="002B6B3D"/>
    <w:rsid w:val="002C330E"/>
    <w:rsid w:val="002D12A4"/>
    <w:rsid w:val="002D3B25"/>
    <w:rsid w:val="002D40A7"/>
    <w:rsid w:val="002D4C00"/>
    <w:rsid w:val="002E2257"/>
    <w:rsid w:val="002F00F3"/>
    <w:rsid w:val="002F7D52"/>
    <w:rsid w:val="0030626E"/>
    <w:rsid w:val="003135BF"/>
    <w:rsid w:val="0031674A"/>
    <w:rsid w:val="0032320D"/>
    <w:rsid w:val="0032364A"/>
    <w:rsid w:val="00334771"/>
    <w:rsid w:val="00343324"/>
    <w:rsid w:val="00350EA4"/>
    <w:rsid w:val="00354BD6"/>
    <w:rsid w:val="003570AA"/>
    <w:rsid w:val="00357F9D"/>
    <w:rsid w:val="00360992"/>
    <w:rsid w:val="00370EF8"/>
    <w:rsid w:val="00370F15"/>
    <w:rsid w:val="003746A7"/>
    <w:rsid w:val="00375C4E"/>
    <w:rsid w:val="00383A7F"/>
    <w:rsid w:val="00385283"/>
    <w:rsid w:val="00397B18"/>
    <w:rsid w:val="00397BB7"/>
    <w:rsid w:val="003A3543"/>
    <w:rsid w:val="003B1C7D"/>
    <w:rsid w:val="003B2713"/>
    <w:rsid w:val="003B4192"/>
    <w:rsid w:val="003C3FB9"/>
    <w:rsid w:val="003C4F8C"/>
    <w:rsid w:val="003D1CEB"/>
    <w:rsid w:val="003E1D76"/>
    <w:rsid w:val="00406C69"/>
    <w:rsid w:val="0041572D"/>
    <w:rsid w:val="00415FFA"/>
    <w:rsid w:val="004207E8"/>
    <w:rsid w:val="0042085D"/>
    <w:rsid w:val="00425176"/>
    <w:rsid w:val="0043301A"/>
    <w:rsid w:val="004369D1"/>
    <w:rsid w:val="004470D8"/>
    <w:rsid w:val="004531CA"/>
    <w:rsid w:val="004551B6"/>
    <w:rsid w:val="00460219"/>
    <w:rsid w:val="00462BD3"/>
    <w:rsid w:val="004632FE"/>
    <w:rsid w:val="00463B4D"/>
    <w:rsid w:val="004654E9"/>
    <w:rsid w:val="00472AAD"/>
    <w:rsid w:val="004740AB"/>
    <w:rsid w:val="004811CA"/>
    <w:rsid w:val="00486F3A"/>
    <w:rsid w:val="00492A1F"/>
    <w:rsid w:val="00495296"/>
    <w:rsid w:val="004A3626"/>
    <w:rsid w:val="004A36D4"/>
    <w:rsid w:val="004B29BD"/>
    <w:rsid w:val="004B305C"/>
    <w:rsid w:val="004C7552"/>
    <w:rsid w:val="004D1D8A"/>
    <w:rsid w:val="004D3460"/>
    <w:rsid w:val="004D4FC5"/>
    <w:rsid w:val="004E37F1"/>
    <w:rsid w:val="004E75A8"/>
    <w:rsid w:val="004E7AEE"/>
    <w:rsid w:val="005100F8"/>
    <w:rsid w:val="00525148"/>
    <w:rsid w:val="00530177"/>
    <w:rsid w:val="00536401"/>
    <w:rsid w:val="005527F3"/>
    <w:rsid w:val="005542C6"/>
    <w:rsid w:val="005555AA"/>
    <w:rsid w:val="00563D76"/>
    <w:rsid w:val="00564B49"/>
    <w:rsid w:val="00565CCB"/>
    <w:rsid w:val="005740F1"/>
    <w:rsid w:val="00574D4D"/>
    <w:rsid w:val="005859DA"/>
    <w:rsid w:val="00587840"/>
    <w:rsid w:val="00596131"/>
    <w:rsid w:val="005A3085"/>
    <w:rsid w:val="005A5E06"/>
    <w:rsid w:val="005A6F57"/>
    <w:rsid w:val="005B01E0"/>
    <w:rsid w:val="005B03C2"/>
    <w:rsid w:val="005B09B6"/>
    <w:rsid w:val="005B1763"/>
    <w:rsid w:val="005B29D5"/>
    <w:rsid w:val="005B4AF3"/>
    <w:rsid w:val="005B7CA6"/>
    <w:rsid w:val="005C0222"/>
    <w:rsid w:val="005C3847"/>
    <w:rsid w:val="005C584A"/>
    <w:rsid w:val="005E059A"/>
    <w:rsid w:val="005E1A1D"/>
    <w:rsid w:val="005E4879"/>
    <w:rsid w:val="005E5E37"/>
    <w:rsid w:val="005E6B1D"/>
    <w:rsid w:val="005F2F0B"/>
    <w:rsid w:val="005F6D35"/>
    <w:rsid w:val="005F6D38"/>
    <w:rsid w:val="005F75BE"/>
    <w:rsid w:val="0060301C"/>
    <w:rsid w:val="006044F2"/>
    <w:rsid w:val="006239D5"/>
    <w:rsid w:val="00631937"/>
    <w:rsid w:val="00640D39"/>
    <w:rsid w:val="00656BDF"/>
    <w:rsid w:val="006707B7"/>
    <w:rsid w:val="006765B4"/>
    <w:rsid w:val="0069686F"/>
    <w:rsid w:val="006A120C"/>
    <w:rsid w:val="006A4CDE"/>
    <w:rsid w:val="006A6F06"/>
    <w:rsid w:val="006B0D21"/>
    <w:rsid w:val="006B2DA2"/>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305F"/>
    <w:rsid w:val="00774D2C"/>
    <w:rsid w:val="007B16B4"/>
    <w:rsid w:val="007C6C2B"/>
    <w:rsid w:val="007D1158"/>
    <w:rsid w:val="007D7FFD"/>
    <w:rsid w:val="007E149F"/>
    <w:rsid w:val="007E1C94"/>
    <w:rsid w:val="007F1123"/>
    <w:rsid w:val="007F76DA"/>
    <w:rsid w:val="00801226"/>
    <w:rsid w:val="0080755B"/>
    <w:rsid w:val="00813E73"/>
    <w:rsid w:val="00815E30"/>
    <w:rsid w:val="00827DFA"/>
    <w:rsid w:val="00836E61"/>
    <w:rsid w:val="008403EE"/>
    <w:rsid w:val="00842AFB"/>
    <w:rsid w:val="008454D1"/>
    <w:rsid w:val="008459D5"/>
    <w:rsid w:val="00853755"/>
    <w:rsid w:val="0086478C"/>
    <w:rsid w:val="00874943"/>
    <w:rsid w:val="00880303"/>
    <w:rsid w:val="00883D5F"/>
    <w:rsid w:val="00885DB4"/>
    <w:rsid w:val="0089124E"/>
    <w:rsid w:val="00897E5E"/>
    <w:rsid w:val="008A1F2D"/>
    <w:rsid w:val="008A3208"/>
    <w:rsid w:val="008A34A9"/>
    <w:rsid w:val="008A3E1C"/>
    <w:rsid w:val="008B474F"/>
    <w:rsid w:val="008B7029"/>
    <w:rsid w:val="008B7AB5"/>
    <w:rsid w:val="008B7B6B"/>
    <w:rsid w:val="008C2F88"/>
    <w:rsid w:val="008D74DE"/>
    <w:rsid w:val="008F21DA"/>
    <w:rsid w:val="008F24A9"/>
    <w:rsid w:val="008F43D4"/>
    <w:rsid w:val="00901DD0"/>
    <w:rsid w:val="0090692B"/>
    <w:rsid w:val="00912C80"/>
    <w:rsid w:val="009334D6"/>
    <w:rsid w:val="00934C21"/>
    <w:rsid w:val="009368B3"/>
    <w:rsid w:val="00951D6F"/>
    <w:rsid w:val="00962B67"/>
    <w:rsid w:val="009633F8"/>
    <w:rsid w:val="009673E0"/>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1FAB"/>
    <w:rsid w:val="009C7332"/>
    <w:rsid w:val="009D4574"/>
    <w:rsid w:val="009D5AB4"/>
    <w:rsid w:val="009D7E05"/>
    <w:rsid w:val="009E0D8E"/>
    <w:rsid w:val="009E6908"/>
    <w:rsid w:val="009F02C1"/>
    <w:rsid w:val="009F2E0E"/>
    <w:rsid w:val="009F3157"/>
    <w:rsid w:val="009F51C6"/>
    <w:rsid w:val="00A106E4"/>
    <w:rsid w:val="00A22090"/>
    <w:rsid w:val="00A2351D"/>
    <w:rsid w:val="00A37D86"/>
    <w:rsid w:val="00A37D8B"/>
    <w:rsid w:val="00A40675"/>
    <w:rsid w:val="00A44FF4"/>
    <w:rsid w:val="00A450E6"/>
    <w:rsid w:val="00A64404"/>
    <w:rsid w:val="00A645C3"/>
    <w:rsid w:val="00A6654C"/>
    <w:rsid w:val="00A70268"/>
    <w:rsid w:val="00A730F4"/>
    <w:rsid w:val="00A7628C"/>
    <w:rsid w:val="00A8182C"/>
    <w:rsid w:val="00A83BA5"/>
    <w:rsid w:val="00A922E1"/>
    <w:rsid w:val="00A95DDD"/>
    <w:rsid w:val="00A96E38"/>
    <w:rsid w:val="00A97734"/>
    <w:rsid w:val="00AA0905"/>
    <w:rsid w:val="00AB0BA7"/>
    <w:rsid w:val="00AB124C"/>
    <w:rsid w:val="00AB47C8"/>
    <w:rsid w:val="00AE5EE7"/>
    <w:rsid w:val="00AE652C"/>
    <w:rsid w:val="00AF3D3B"/>
    <w:rsid w:val="00AF43A8"/>
    <w:rsid w:val="00AF5DBE"/>
    <w:rsid w:val="00B04B5A"/>
    <w:rsid w:val="00B102B4"/>
    <w:rsid w:val="00B1148F"/>
    <w:rsid w:val="00B12C30"/>
    <w:rsid w:val="00B134F4"/>
    <w:rsid w:val="00B15276"/>
    <w:rsid w:val="00B15FD9"/>
    <w:rsid w:val="00B179BD"/>
    <w:rsid w:val="00B23F29"/>
    <w:rsid w:val="00B277F4"/>
    <w:rsid w:val="00B31CC2"/>
    <w:rsid w:val="00B33FA3"/>
    <w:rsid w:val="00B50CAF"/>
    <w:rsid w:val="00B51C02"/>
    <w:rsid w:val="00B5311E"/>
    <w:rsid w:val="00B56286"/>
    <w:rsid w:val="00B60A90"/>
    <w:rsid w:val="00B63B88"/>
    <w:rsid w:val="00B65E72"/>
    <w:rsid w:val="00B6767D"/>
    <w:rsid w:val="00B75745"/>
    <w:rsid w:val="00B76D91"/>
    <w:rsid w:val="00B77FA9"/>
    <w:rsid w:val="00B84FC3"/>
    <w:rsid w:val="00B87CD7"/>
    <w:rsid w:val="00B90993"/>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2940"/>
    <w:rsid w:val="00C15E98"/>
    <w:rsid w:val="00C16374"/>
    <w:rsid w:val="00C175B9"/>
    <w:rsid w:val="00C201F5"/>
    <w:rsid w:val="00C21B49"/>
    <w:rsid w:val="00C36FF6"/>
    <w:rsid w:val="00C41553"/>
    <w:rsid w:val="00C44E1A"/>
    <w:rsid w:val="00C50A7F"/>
    <w:rsid w:val="00C55FCF"/>
    <w:rsid w:val="00C74762"/>
    <w:rsid w:val="00C75008"/>
    <w:rsid w:val="00C76017"/>
    <w:rsid w:val="00C942DF"/>
    <w:rsid w:val="00C961E3"/>
    <w:rsid w:val="00CA048A"/>
    <w:rsid w:val="00CA0D44"/>
    <w:rsid w:val="00CA7EEA"/>
    <w:rsid w:val="00CB0BC8"/>
    <w:rsid w:val="00CB469C"/>
    <w:rsid w:val="00CB60F8"/>
    <w:rsid w:val="00CC2269"/>
    <w:rsid w:val="00CD35FD"/>
    <w:rsid w:val="00CD394A"/>
    <w:rsid w:val="00CD463F"/>
    <w:rsid w:val="00CD5E2D"/>
    <w:rsid w:val="00CD6D8F"/>
    <w:rsid w:val="00CD7577"/>
    <w:rsid w:val="00CF5191"/>
    <w:rsid w:val="00CF5C22"/>
    <w:rsid w:val="00D02EFC"/>
    <w:rsid w:val="00D102C8"/>
    <w:rsid w:val="00D25F5C"/>
    <w:rsid w:val="00D30ABE"/>
    <w:rsid w:val="00D34C4C"/>
    <w:rsid w:val="00D34C70"/>
    <w:rsid w:val="00D41477"/>
    <w:rsid w:val="00D50FA2"/>
    <w:rsid w:val="00D51C36"/>
    <w:rsid w:val="00D55D2A"/>
    <w:rsid w:val="00D80B98"/>
    <w:rsid w:val="00D85AFE"/>
    <w:rsid w:val="00D86432"/>
    <w:rsid w:val="00D8665F"/>
    <w:rsid w:val="00D900F4"/>
    <w:rsid w:val="00D9295E"/>
    <w:rsid w:val="00D93E4F"/>
    <w:rsid w:val="00DA2105"/>
    <w:rsid w:val="00DA7DBE"/>
    <w:rsid w:val="00DB69AB"/>
    <w:rsid w:val="00DC7D32"/>
    <w:rsid w:val="00DD0819"/>
    <w:rsid w:val="00DD14A1"/>
    <w:rsid w:val="00DD5627"/>
    <w:rsid w:val="00DD5F6A"/>
    <w:rsid w:val="00DE0B8F"/>
    <w:rsid w:val="00DF598B"/>
    <w:rsid w:val="00DF6FB7"/>
    <w:rsid w:val="00E00A0D"/>
    <w:rsid w:val="00E00C5D"/>
    <w:rsid w:val="00E0161D"/>
    <w:rsid w:val="00E06483"/>
    <w:rsid w:val="00E06F6A"/>
    <w:rsid w:val="00E122DC"/>
    <w:rsid w:val="00E22235"/>
    <w:rsid w:val="00E22A98"/>
    <w:rsid w:val="00E30CB2"/>
    <w:rsid w:val="00E425CD"/>
    <w:rsid w:val="00E43C39"/>
    <w:rsid w:val="00E43FBD"/>
    <w:rsid w:val="00E468D6"/>
    <w:rsid w:val="00E62CFA"/>
    <w:rsid w:val="00E6730B"/>
    <w:rsid w:val="00E875FA"/>
    <w:rsid w:val="00E920D7"/>
    <w:rsid w:val="00E954C8"/>
    <w:rsid w:val="00EA0107"/>
    <w:rsid w:val="00EA55C6"/>
    <w:rsid w:val="00EB0121"/>
    <w:rsid w:val="00EB4CFA"/>
    <w:rsid w:val="00EB5502"/>
    <w:rsid w:val="00EB6EB6"/>
    <w:rsid w:val="00EC23A9"/>
    <w:rsid w:val="00ED02D7"/>
    <w:rsid w:val="00EE3A59"/>
    <w:rsid w:val="00EF277A"/>
    <w:rsid w:val="00EF6C6A"/>
    <w:rsid w:val="00F00469"/>
    <w:rsid w:val="00F0132F"/>
    <w:rsid w:val="00F015A1"/>
    <w:rsid w:val="00F0262B"/>
    <w:rsid w:val="00F044F1"/>
    <w:rsid w:val="00F12C9E"/>
    <w:rsid w:val="00F23DB0"/>
    <w:rsid w:val="00F2629E"/>
    <w:rsid w:val="00F32725"/>
    <w:rsid w:val="00F33345"/>
    <w:rsid w:val="00F40ED3"/>
    <w:rsid w:val="00F41EB2"/>
    <w:rsid w:val="00F4520B"/>
    <w:rsid w:val="00F535E6"/>
    <w:rsid w:val="00F620CD"/>
    <w:rsid w:val="00F64BCA"/>
    <w:rsid w:val="00F65285"/>
    <w:rsid w:val="00F70773"/>
    <w:rsid w:val="00F70FBB"/>
    <w:rsid w:val="00F8407C"/>
    <w:rsid w:val="00F840C6"/>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45B90D"/>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 w:type="paragraph" w:styleId="HTMLPreformatted">
    <w:name w:val="HTML Preformatted"/>
    <w:basedOn w:val="Normal"/>
    <w:link w:val="HTMLPreformattedChar"/>
    <w:uiPriority w:val="99"/>
    <w:unhideWhenUsed/>
    <w:rsid w:val="0096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9633F8"/>
    <w:rPr>
      <w:rFonts w:ascii="Courier New"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560218156">
      <w:bodyDiv w:val="1"/>
      <w:marLeft w:val="0"/>
      <w:marRight w:val="0"/>
      <w:marTop w:val="0"/>
      <w:marBottom w:val="0"/>
      <w:divBdr>
        <w:top w:val="none" w:sz="0" w:space="0" w:color="auto"/>
        <w:left w:val="none" w:sz="0" w:space="0" w:color="auto"/>
        <w:bottom w:val="none" w:sz="0" w:space="0" w:color="auto"/>
        <w:right w:val="none" w:sz="0" w:space="0" w:color="auto"/>
      </w:divBdr>
    </w:div>
    <w:div w:id="590235342">
      <w:bodyDiv w:val="1"/>
      <w:marLeft w:val="0"/>
      <w:marRight w:val="0"/>
      <w:marTop w:val="0"/>
      <w:marBottom w:val="0"/>
      <w:divBdr>
        <w:top w:val="none" w:sz="0" w:space="0" w:color="auto"/>
        <w:left w:val="none" w:sz="0" w:space="0" w:color="auto"/>
        <w:bottom w:val="none" w:sz="0" w:space="0" w:color="auto"/>
        <w:right w:val="none" w:sz="0" w:space="0" w:color="auto"/>
      </w:divBdr>
    </w:div>
    <w:div w:id="884870994">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333683854">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79261657">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ok.store.bg/c/p-l/m-646/simolini.html" TargetMode="External"/><Relationship Id="rId13" Type="http://schemas.openxmlformats.org/officeDocument/2006/relationships/hyperlink" Target="https://ciela.com/author/dzhoan-lambart.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ook.store.bg/c/p-l/m-484/nov-bylgarski-universitet.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uk/s/ref=dp_byline_sr_book_2?ie=UTF8&amp;field-author=Ann+Weidmann&amp;text=Ann+Weidmann&amp;sort=relevancerank&amp;search-alias=books-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mazon.co.uk/s/ref=dp_byline_sr_book_1?ie=UTF8&amp;field-author=Pat+M.+Heathcote&amp;text=Pat+M.+Heathcote&amp;sort=relevancerank&amp;search-alias=books-uk"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book.store.bg/c/p-l/m-484/nov-bylgarski-universitet.html" TargetMode="External"/><Relationship Id="rId14" Type="http://schemas.openxmlformats.org/officeDocument/2006/relationships/hyperlink" Target="https://ciela.com/author/hana-fray.htm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E7EC57-1802-42BC-BDDE-28E4A0ADC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7</cp:revision>
  <cp:lastPrinted>2020-02-21T14:00:00Z</cp:lastPrinted>
  <dcterms:created xsi:type="dcterms:W3CDTF">2020-06-20T04:32:00Z</dcterms:created>
  <dcterms:modified xsi:type="dcterms:W3CDTF">2022-02-02T14:18:00Z</dcterms:modified>
</cp:coreProperties>
</file>