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976" w:rsidRDefault="00FB1976" w:rsidP="00FB1976">
      <w:pPr>
        <w:autoSpaceDE w:val="0"/>
        <w:autoSpaceDN w:val="0"/>
        <w:adjustRightInd w:val="0"/>
        <w:rPr>
          <w:sz w:val="20"/>
          <w:szCs w:val="20"/>
          <w:lang w:val="en-US"/>
        </w:rPr>
      </w:pPr>
      <w:proofErr w:type="spellStart"/>
      <w:r>
        <w:rPr>
          <w:b/>
          <w:sz w:val="20"/>
          <w:szCs w:val="20"/>
        </w:rPr>
        <w:t>Faculty</w:t>
      </w:r>
      <w:proofErr w:type="spellEnd"/>
      <w:r>
        <w:rPr>
          <w:sz w:val="20"/>
          <w:szCs w:val="20"/>
        </w:rPr>
        <w:t>:</w:t>
      </w:r>
      <w:r>
        <w:rPr>
          <w:sz w:val="20"/>
          <w:szCs w:val="20"/>
          <w:lang w:val="en"/>
        </w:rPr>
        <w:t xml:space="preserve"> FACULTY OF TELECOMMUNICATIONS AND MANAGEMENT</w:t>
      </w:r>
      <w:r>
        <w:rPr>
          <w:sz w:val="20"/>
          <w:szCs w:val="20"/>
        </w:rPr>
        <w:br/>
      </w:r>
      <w:r>
        <w:rPr>
          <w:b/>
          <w:sz w:val="20"/>
          <w:szCs w:val="20"/>
        </w:rPr>
        <w:t>Department</w:t>
      </w:r>
      <w:r>
        <w:rPr>
          <w:sz w:val="20"/>
          <w:szCs w:val="20"/>
        </w:rPr>
        <w:t xml:space="preserve">: </w:t>
      </w:r>
      <w:r>
        <w:rPr>
          <w:sz w:val="20"/>
          <w:szCs w:val="20"/>
          <w:lang w:val="en-US"/>
        </w:rPr>
        <w:t>MANAGEMENT IN COMMUNICATIONS</w:t>
      </w:r>
      <w:r>
        <w:rPr>
          <w:sz w:val="20"/>
          <w:szCs w:val="20"/>
        </w:rPr>
        <w:br/>
      </w:r>
      <w:r>
        <w:rPr>
          <w:b/>
          <w:sz w:val="20"/>
          <w:szCs w:val="20"/>
        </w:rPr>
        <w:t xml:space="preserve">Professional </w:t>
      </w:r>
      <w:proofErr w:type="spellStart"/>
      <w:r>
        <w:rPr>
          <w:b/>
          <w:sz w:val="20"/>
          <w:szCs w:val="20"/>
        </w:rPr>
        <w:t>Field</w:t>
      </w:r>
      <w:proofErr w:type="spellEnd"/>
      <w:r>
        <w:rPr>
          <w:sz w:val="20"/>
          <w:szCs w:val="20"/>
        </w:rPr>
        <w:t xml:space="preserve">: </w:t>
      </w:r>
      <w:r>
        <w:rPr>
          <w:sz w:val="20"/>
          <w:szCs w:val="20"/>
          <w:lang w:val="en-US"/>
        </w:rPr>
        <w:t>3.7. ADMINISTRATION AND MANAGEMENT</w:t>
      </w:r>
    </w:p>
    <w:p w:rsidR="00FB1976" w:rsidRDefault="00FB1976" w:rsidP="00FB1976">
      <w:pPr>
        <w:autoSpaceDE w:val="0"/>
        <w:autoSpaceDN w:val="0"/>
        <w:adjustRightInd w:val="0"/>
        <w:rPr>
          <w:sz w:val="20"/>
          <w:szCs w:val="20"/>
          <w:lang w:val="en-US"/>
        </w:rPr>
      </w:pPr>
      <w:proofErr w:type="spellStart"/>
      <w:r>
        <w:rPr>
          <w:b/>
          <w:sz w:val="20"/>
          <w:szCs w:val="20"/>
        </w:rPr>
        <w:t>Specialty</w:t>
      </w:r>
      <w:proofErr w:type="spellEnd"/>
      <w:r>
        <w:rPr>
          <w:sz w:val="20"/>
          <w:szCs w:val="20"/>
        </w:rPr>
        <w:t>:</w:t>
      </w:r>
      <w:r>
        <w:rPr>
          <w:sz w:val="20"/>
          <w:szCs w:val="20"/>
          <w:lang w:val="en-US"/>
        </w:rPr>
        <w:t xml:space="preserve"> MANAGEMENT AND INFORMATION TECHNOLOGY IN TELECOMMUNICATIONS AND POST</w:t>
      </w:r>
      <w:r>
        <w:rPr>
          <w:sz w:val="20"/>
          <w:szCs w:val="20"/>
        </w:rPr>
        <w:br/>
      </w:r>
      <w:proofErr w:type="spellStart"/>
      <w:r>
        <w:rPr>
          <w:b/>
          <w:sz w:val="20"/>
          <w:szCs w:val="20"/>
        </w:rPr>
        <w:t>Educational-qualification</w:t>
      </w:r>
      <w:proofErr w:type="spellEnd"/>
      <w:r>
        <w:rPr>
          <w:b/>
          <w:sz w:val="20"/>
          <w:szCs w:val="20"/>
        </w:rPr>
        <w:t xml:space="preserve"> </w:t>
      </w:r>
      <w:proofErr w:type="spellStart"/>
      <w:r>
        <w:rPr>
          <w:b/>
          <w:sz w:val="20"/>
          <w:szCs w:val="20"/>
        </w:rPr>
        <w:t>degree</w:t>
      </w:r>
      <w:proofErr w:type="spellEnd"/>
      <w:r>
        <w:rPr>
          <w:sz w:val="20"/>
          <w:szCs w:val="20"/>
        </w:rPr>
        <w:t xml:space="preserve">: </w:t>
      </w:r>
      <w:r>
        <w:rPr>
          <w:sz w:val="20"/>
          <w:szCs w:val="20"/>
          <w:lang w:val="en-US"/>
        </w:rPr>
        <w:t>PROFESSIONAL BACHELOR</w:t>
      </w:r>
    </w:p>
    <w:p w:rsidR="003570AA" w:rsidRPr="000D4E1D" w:rsidRDefault="003570AA" w:rsidP="00FB1976">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3570AA" w:rsidRPr="00703B77" w:rsidRDefault="003570AA" w:rsidP="00703B77">
      <w:pPr>
        <w:autoSpaceDE w:val="0"/>
        <w:autoSpaceDN w:val="0"/>
        <w:adjustRightInd w:val="0"/>
        <w:jc w:val="both"/>
        <w:rPr>
          <w:i/>
          <w:sz w:val="20"/>
          <w:szCs w:val="20"/>
          <w:lang w:val="en-US"/>
        </w:rPr>
      </w:pPr>
      <w:r w:rsidRPr="00AF4354">
        <w:rPr>
          <w:b/>
          <w:sz w:val="20"/>
          <w:szCs w:val="20"/>
        </w:rPr>
        <w:t>1.</w:t>
      </w:r>
      <w:r w:rsidR="0025484D" w:rsidRPr="00AF4354">
        <w:rPr>
          <w:b/>
          <w:sz w:val="20"/>
          <w:szCs w:val="20"/>
        </w:rPr>
        <w:t xml:space="preserve"> </w:t>
      </w:r>
      <w:proofErr w:type="spellStart"/>
      <w:r w:rsidRPr="00AF4354">
        <w:rPr>
          <w:b/>
          <w:sz w:val="20"/>
          <w:szCs w:val="20"/>
        </w:rPr>
        <w:t>Course</w:t>
      </w:r>
      <w:proofErr w:type="spellEnd"/>
      <w:r w:rsidRPr="00AF4354">
        <w:rPr>
          <w:b/>
          <w:sz w:val="20"/>
          <w:szCs w:val="20"/>
        </w:rPr>
        <w:t xml:space="preserve"> </w:t>
      </w:r>
      <w:proofErr w:type="spellStart"/>
      <w:r w:rsidRPr="00AF4354">
        <w:rPr>
          <w:b/>
          <w:sz w:val="20"/>
          <w:szCs w:val="20"/>
        </w:rPr>
        <w:t>title</w:t>
      </w:r>
      <w:proofErr w:type="spellEnd"/>
      <w:r w:rsidRPr="00AF4354">
        <w:rPr>
          <w:b/>
          <w:sz w:val="20"/>
          <w:szCs w:val="20"/>
        </w:rPr>
        <w:t>:</w:t>
      </w:r>
      <w:r w:rsidR="009673E0" w:rsidRPr="00AF4354">
        <w:rPr>
          <w:b/>
          <w:sz w:val="20"/>
          <w:szCs w:val="20"/>
          <w:lang w:val="en-US"/>
        </w:rPr>
        <w:t xml:space="preserve"> </w:t>
      </w:r>
      <w:r w:rsidR="00703B77" w:rsidRPr="00AF4354">
        <w:rPr>
          <w:i/>
          <w:sz w:val="20"/>
          <w:szCs w:val="20"/>
          <w:lang w:val="en"/>
        </w:rPr>
        <w:t>CORPORATE SOCIAL RESPONSIBILITY IN</w:t>
      </w:r>
      <w:r w:rsidR="00423751" w:rsidRPr="00AF4354">
        <w:rPr>
          <w:i/>
          <w:sz w:val="20"/>
          <w:szCs w:val="20"/>
          <w:lang w:val="en"/>
        </w:rPr>
        <w:t xml:space="preserve"> TELECOMMUNICATION</w:t>
      </w:r>
      <w:r w:rsidR="0080007C" w:rsidRPr="00AF4354">
        <w:rPr>
          <w:i/>
          <w:sz w:val="20"/>
          <w:szCs w:val="20"/>
          <w:lang w:val="en"/>
        </w:rPr>
        <w:t xml:space="preserve"> COMPAN</w:t>
      </w:r>
      <w:r w:rsidR="0080007C" w:rsidRPr="00AF4354">
        <w:rPr>
          <w:i/>
          <w:sz w:val="20"/>
          <w:szCs w:val="20"/>
          <w:lang w:val="en-US"/>
        </w:rPr>
        <w:t>IES</w:t>
      </w:r>
      <w:r w:rsidR="00423751">
        <w:rPr>
          <w:i/>
          <w:sz w:val="20"/>
          <w:szCs w:val="20"/>
          <w:lang w:val="en"/>
        </w:rPr>
        <w:t xml:space="preserve"> </w:t>
      </w:r>
    </w:p>
    <w:p w:rsidR="00FD30E2" w:rsidRPr="000B65FA" w:rsidRDefault="003570AA" w:rsidP="004551B6">
      <w:pPr>
        <w:autoSpaceDE w:val="0"/>
        <w:autoSpaceDN w:val="0"/>
        <w:adjustRightInd w:val="0"/>
        <w:rPr>
          <w:i/>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E47924">
        <w:rPr>
          <w:sz w:val="20"/>
          <w:szCs w:val="20"/>
          <w:lang w:val="ru-RU"/>
        </w:rPr>
        <w:t xml:space="preserve"> </w:t>
      </w:r>
      <w:r w:rsidR="0098550D" w:rsidRPr="001B3E36">
        <w:rPr>
          <w:sz w:val="20"/>
          <w:szCs w:val="20"/>
        </w:rPr>
        <w:t>P.13.054.2</w:t>
      </w:r>
      <w:bookmarkStart w:id="0" w:name="_GoBack"/>
      <w:bookmarkEnd w:id="0"/>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735C5B" w:rsidRPr="00735C5B">
        <w:rPr>
          <w:i/>
          <w:sz w:val="20"/>
          <w:szCs w:val="20"/>
        </w:rPr>
        <w:t>Е</w:t>
      </w:r>
      <w:proofErr w:type="spellStart"/>
      <w:r w:rsidR="00562938" w:rsidRPr="00562938">
        <w:rPr>
          <w:i/>
          <w:sz w:val="20"/>
          <w:szCs w:val="20"/>
          <w:lang w:val="en-US"/>
        </w:rPr>
        <w:t>lective</w:t>
      </w:r>
      <w:proofErr w:type="spellEnd"/>
    </w:p>
    <w:p w:rsidR="00D0013A" w:rsidRDefault="003570AA" w:rsidP="004551B6">
      <w:pPr>
        <w:autoSpaceDE w:val="0"/>
        <w:autoSpaceDN w:val="0"/>
        <w:adjustRightInd w:val="0"/>
        <w:rPr>
          <w:b/>
          <w:i/>
          <w:sz w:val="20"/>
          <w:szCs w:val="20"/>
        </w:rPr>
      </w:pP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A72427">
        <w:rPr>
          <w:i/>
          <w:sz w:val="20"/>
          <w:szCs w:val="20"/>
          <w:lang w:val="en-US"/>
        </w:rPr>
        <w:t>Professional 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A72427">
        <w:rPr>
          <w:i/>
          <w:sz w:val="20"/>
          <w:szCs w:val="20"/>
          <w:lang w:val="en"/>
        </w:rPr>
        <w:t>Third</w:t>
      </w:r>
    </w:p>
    <w:p w:rsidR="00D0013A" w:rsidRPr="00D0013A" w:rsidRDefault="003570AA" w:rsidP="00D0013A">
      <w:pPr>
        <w:autoSpaceDE w:val="0"/>
        <w:autoSpaceDN w:val="0"/>
        <w:adjustRightInd w:val="0"/>
        <w:rPr>
          <w:i/>
          <w:sz w:val="20"/>
          <w:szCs w:val="20"/>
          <w:lang w:val="en"/>
        </w:rPr>
      </w:pP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A72427">
        <w:rPr>
          <w:i/>
          <w:sz w:val="20"/>
          <w:szCs w:val="20"/>
          <w:lang w:val="en"/>
        </w:rPr>
        <w:t xml:space="preserve">Sixth </w:t>
      </w:r>
    </w:p>
    <w:p w:rsidR="004551B6" w:rsidRPr="004551B6" w:rsidRDefault="003570AA" w:rsidP="004551B6">
      <w:pPr>
        <w:autoSpaceDE w:val="0"/>
        <w:autoSpaceDN w:val="0"/>
        <w:adjustRightInd w:val="0"/>
        <w:rPr>
          <w:b/>
          <w:sz w:val="20"/>
          <w:szCs w:val="20"/>
        </w:rPr>
      </w:pP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8D53C8">
        <w:rPr>
          <w:i/>
          <w:sz w:val="20"/>
          <w:szCs w:val="20"/>
          <w:lang w:val="en-US"/>
        </w:rPr>
        <w:t>3</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B569D7" w:rsidRPr="00B569D7">
        <w:rPr>
          <w:i/>
          <w:sz w:val="20"/>
          <w:szCs w:val="20"/>
          <w:lang w:val="en"/>
        </w:rPr>
        <w:t xml:space="preserve">Assist. Prof. </w:t>
      </w:r>
      <w:proofErr w:type="spellStart"/>
      <w:r w:rsidR="00B569D7" w:rsidRPr="00B569D7">
        <w:rPr>
          <w:i/>
          <w:sz w:val="20"/>
          <w:szCs w:val="20"/>
          <w:lang w:val="en"/>
        </w:rPr>
        <w:t>Gergana</w:t>
      </w:r>
      <w:proofErr w:type="spellEnd"/>
      <w:r w:rsidR="00B569D7" w:rsidRPr="00B569D7">
        <w:rPr>
          <w:i/>
          <w:sz w:val="20"/>
          <w:szCs w:val="20"/>
          <w:lang w:val="en"/>
        </w:rPr>
        <w:t xml:space="preserve"> </w:t>
      </w:r>
      <w:proofErr w:type="spellStart"/>
      <w:r w:rsidR="00B525AA">
        <w:rPr>
          <w:i/>
          <w:sz w:val="20"/>
          <w:szCs w:val="20"/>
          <w:lang w:val="en-US"/>
        </w:rPr>
        <w:t>Slavcheva</w:t>
      </w:r>
      <w:proofErr w:type="spellEnd"/>
      <w:r w:rsidR="00B525AA">
        <w:rPr>
          <w:i/>
          <w:sz w:val="20"/>
          <w:szCs w:val="20"/>
          <w:lang w:val="en-US"/>
        </w:rPr>
        <w:t xml:space="preserve"> </w:t>
      </w:r>
      <w:proofErr w:type="spellStart"/>
      <w:r w:rsidR="00E47924">
        <w:rPr>
          <w:i/>
          <w:sz w:val="20"/>
          <w:szCs w:val="20"/>
          <w:lang w:val="en"/>
        </w:rPr>
        <w:t>Dimcheva</w:t>
      </w:r>
      <w:proofErr w:type="spellEnd"/>
      <w:r w:rsidR="00B569D7" w:rsidRPr="00B569D7">
        <w:rPr>
          <w:i/>
          <w:sz w:val="20"/>
          <w:szCs w:val="20"/>
          <w:lang w:val="en"/>
        </w:rPr>
        <w:t xml:space="preserve"> PhD</w:t>
      </w:r>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proofErr w:type="spellStart"/>
      <w:r w:rsidRPr="000D4E1D">
        <w:rPr>
          <w:b/>
          <w:sz w:val="20"/>
          <w:szCs w:val="20"/>
        </w:rPr>
        <w:t>Course</w:t>
      </w:r>
      <w:proofErr w:type="spellEnd"/>
      <w:r w:rsidRPr="000D4E1D">
        <w:rPr>
          <w:b/>
          <w:sz w:val="20"/>
          <w:szCs w:val="20"/>
        </w:rPr>
        <w:t xml:space="preserve"> </w:t>
      </w:r>
      <w:proofErr w:type="spellStart"/>
      <w:r w:rsidRPr="000D4E1D">
        <w:rPr>
          <w:b/>
          <w:sz w:val="20"/>
          <w:szCs w:val="20"/>
        </w:rPr>
        <w:t>learning</w:t>
      </w:r>
      <w:proofErr w:type="spellEnd"/>
      <w:r w:rsidRPr="000D4E1D">
        <w:rPr>
          <w:b/>
          <w:sz w:val="20"/>
          <w:szCs w:val="20"/>
        </w:rPr>
        <w:t xml:space="preserve"> </w:t>
      </w:r>
      <w:proofErr w:type="spellStart"/>
      <w:r w:rsidRPr="000D4E1D">
        <w:rPr>
          <w:b/>
          <w:sz w:val="20"/>
          <w:szCs w:val="20"/>
        </w:rPr>
        <w:t>outcomes</w:t>
      </w:r>
      <w:proofErr w:type="spellEnd"/>
      <w:r w:rsidRPr="000D4E1D">
        <w:rPr>
          <w:b/>
          <w:sz w:val="20"/>
          <w:szCs w:val="20"/>
        </w:rPr>
        <w:t>:</w:t>
      </w:r>
    </w:p>
    <w:p w:rsidR="0015493C" w:rsidRPr="0015493C" w:rsidRDefault="004551B6" w:rsidP="0015493C">
      <w:pPr>
        <w:autoSpaceDE w:val="0"/>
        <w:autoSpaceDN w:val="0"/>
        <w:adjustRightInd w:val="0"/>
        <w:ind w:firstLine="284"/>
        <w:jc w:val="both"/>
        <w:rPr>
          <w:sz w:val="20"/>
          <w:szCs w:val="20"/>
          <w:lang w:val="en"/>
        </w:rPr>
      </w:pPr>
      <w:proofErr w:type="spellStart"/>
      <w:r w:rsidRPr="004551B6">
        <w:rPr>
          <w:i/>
          <w:sz w:val="20"/>
          <w:szCs w:val="20"/>
        </w:rPr>
        <w:t>The</w:t>
      </w:r>
      <w:proofErr w:type="spellEnd"/>
      <w:r w:rsidRPr="004551B6">
        <w:rPr>
          <w:i/>
          <w:sz w:val="20"/>
          <w:szCs w:val="20"/>
        </w:rPr>
        <w:t xml:space="preserve"> </w:t>
      </w:r>
      <w:r w:rsidRPr="004551B6">
        <w:rPr>
          <w:i/>
          <w:sz w:val="20"/>
          <w:szCs w:val="20"/>
          <w:lang w:val="en-US"/>
        </w:rPr>
        <w:t>aim</w:t>
      </w:r>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course</w:t>
      </w:r>
      <w:proofErr w:type="spellEnd"/>
      <w:r w:rsidRPr="004551B6">
        <w:rPr>
          <w:sz w:val="20"/>
          <w:szCs w:val="20"/>
        </w:rPr>
        <w:t xml:space="preserve"> </w:t>
      </w:r>
      <w:r w:rsidR="0015493C" w:rsidRPr="0015493C">
        <w:rPr>
          <w:i/>
          <w:sz w:val="20"/>
          <w:szCs w:val="20"/>
          <w:lang w:val="en"/>
        </w:rPr>
        <w:t>is to</w:t>
      </w:r>
      <w:r w:rsidR="0015493C" w:rsidRPr="0015493C">
        <w:rPr>
          <w:sz w:val="20"/>
          <w:szCs w:val="20"/>
          <w:lang w:val="en"/>
        </w:rPr>
        <w:t xml:space="preserve"> provide students with a classified format of basic knowledge concerning the theory and methodology of social responsibilities in corporate world. The training covers the relationship between corporate social responsibility, social impact and social innovations, as well as the relation between corporate social responsibility and new </w:t>
      </w:r>
      <w:r w:rsidR="00AC29F4" w:rsidRPr="0015493C">
        <w:rPr>
          <w:sz w:val="20"/>
          <w:szCs w:val="20"/>
          <w:lang w:val="en"/>
        </w:rPr>
        <w:t>business</w:t>
      </w:r>
      <w:r w:rsidR="0015493C" w:rsidRPr="0015493C">
        <w:rPr>
          <w:sz w:val="20"/>
          <w:szCs w:val="20"/>
          <w:lang w:val="en"/>
        </w:rPr>
        <w:t xml:space="preserve"> opportunities. That is of key importance for successful activity in this field. </w:t>
      </w:r>
    </w:p>
    <w:p w:rsidR="004551B6" w:rsidRPr="004551B6" w:rsidRDefault="004551B6" w:rsidP="004551B6">
      <w:pPr>
        <w:autoSpaceDE w:val="0"/>
        <w:autoSpaceDN w:val="0"/>
        <w:adjustRightInd w:val="0"/>
        <w:ind w:firstLine="284"/>
        <w:jc w:val="both"/>
        <w:rPr>
          <w:sz w:val="20"/>
          <w:szCs w:val="20"/>
        </w:rPr>
      </w:pPr>
      <w:proofErr w:type="spellStart"/>
      <w:r w:rsidRPr="004551B6">
        <w:rPr>
          <w:sz w:val="20"/>
          <w:szCs w:val="20"/>
        </w:rPr>
        <w:t>Students</w:t>
      </w:r>
      <w:proofErr w:type="spellEnd"/>
      <w:r w:rsidRPr="004551B6">
        <w:rPr>
          <w:sz w:val="20"/>
          <w:szCs w:val="20"/>
        </w:rPr>
        <w:t xml:space="preserve"> </w:t>
      </w:r>
      <w:proofErr w:type="spellStart"/>
      <w:r w:rsidRPr="004551B6">
        <w:rPr>
          <w:sz w:val="20"/>
          <w:szCs w:val="20"/>
        </w:rPr>
        <w:t>who</w:t>
      </w:r>
      <w:proofErr w:type="spellEnd"/>
      <w:r w:rsidRPr="004551B6">
        <w:rPr>
          <w:sz w:val="20"/>
          <w:szCs w:val="20"/>
        </w:rPr>
        <w:t xml:space="preserve"> </w:t>
      </w:r>
      <w:proofErr w:type="spellStart"/>
      <w:r w:rsidRPr="004551B6">
        <w:rPr>
          <w:sz w:val="20"/>
          <w:szCs w:val="20"/>
        </w:rPr>
        <w:t>have</w:t>
      </w:r>
      <w:proofErr w:type="spellEnd"/>
      <w:r w:rsidRPr="004551B6">
        <w:rPr>
          <w:sz w:val="20"/>
          <w:szCs w:val="20"/>
        </w:rPr>
        <w:t xml:space="preserve"> </w:t>
      </w:r>
      <w:proofErr w:type="spellStart"/>
      <w:r w:rsidRPr="004551B6">
        <w:rPr>
          <w:sz w:val="20"/>
          <w:szCs w:val="20"/>
        </w:rPr>
        <w:t>completed</w:t>
      </w:r>
      <w:proofErr w:type="spellEnd"/>
      <w:r w:rsidRPr="004551B6">
        <w:rPr>
          <w:sz w:val="20"/>
          <w:szCs w:val="20"/>
        </w:rPr>
        <w:t xml:space="preserve"> </w:t>
      </w:r>
      <w:proofErr w:type="spellStart"/>
      <w:r w:rsidRPr="004551B6">
        <w:rPr>
          <w:sz w:val="20"/>
          <w:szCs w:val="20"/>
        </w:rPr>
        <w:t>their</w:t>
      </w:r>
      <w:proofErr w:type="spellEnd"/>
      <w:r w:rsidRPr="004551B6">
        <w:rPr>
          <w:sz w:val="20"/>
          <w:szCs w:val="20"/>
        </w:rPr>
        <w:t xml:space="preserve"> </w:t>
      </w:r>
      <w:proofErr w:type="spellStart"/>
      <w:r w:rsidRPr="004551B6">
        <w:rPr>
          <w:sz w:val="20"/>
          <w:szCs w:val="20"/>
        </w:rPr>
        <w:t>coursework</w:t>
      </w:r>
      <w:proofErr w:type="spellEnd"/>
      <w:r w:rsidRPr="004551B6">
        <w:rPr>
          <w:sz w:val="20"/>
          <w:szCs w:val="20"/>
        </w:rPr>
        <w:t xml:space="preserve"> </w:t>
      </w:r>
      <w:proofErr w:type="spellStart"/>
      <w:r w:rsidRPr="004551B6">
        <w:rPr>
          <w:sz w:val="20"/>
          <w:szCs w:val="20"/>
        </w:rPr>
        <w:t>must</w:t>
      </w:r>
      <w:proofErr w:type="spellEnd"/>
      <w:r w:rsidRPr="004551B6">
        <w:rPr>
          <w:sz w:val="20"/>
          <w:szCs w:val="20"/>
        </w:rPr>
        <w:t xml:space="preserve"> </w:t>
      </w:r>
      <w:proofErr w:type="spellStart"/>
      <w:r w:rsidRPr="004551B6">
        <w:rPr>
          <w:sz w:val="20"/>
          <w:szCs w:val="20"/>
        </w:rPr>
        <w:t>acquire</w:t>
      </w:r>
      <w:proofErr w:type="spellEnd"/>
      <w:r w:rsidRPr="004551B6">
        <w:rPr>
          <w:sz w:val="20"/>
          <w:szCs w:val="20"/>
        </w:rPr>
        <w:t>:</w:t>
      </w:r>
    </w:p>
    <w:p w:rsidR="00AC29F4" w:rsidRDefault="004551B6" w:rsidP="004551B6">
      <w:pPr>
        <w:autoSpaceDE w:val="0"/>
        <w:autoSpaceDN w:val="0"/>
        <w:adjustRightInd w:val="0"/>
        <w:ind w:firstLine="284"/>
        <w:jc w:val="both"/>
        <w:rPr>
          <w:i/>
          <w:sz w:val="20"/>
          <w:szCs w:val="20"/>
        </w:rPr>
      </w:pPr>
      <w:proofErr w:type="spellStart"/>
      <w:r w:rsidRPr="004551B6">
        <w:rPr>
          <w:i/>
          <w:sz w:val="20"/>
          <w:szCs w:val="20"/>
        </w:rPr>
        <w:t>Basic</w:t>
      </w:r>
      <w:proofErr w:type="spellEnd"/>
      <w:r w:rsidRPr="004551B6">
        <w:rPr>
          <w:i/>
          <w:sz w:val="20"/>
          <w:szCs w:val="20"/>
        </w:rPr>
        <w:t xml:space="preserve"> </w:t>
      </w:r>
      <w:proofErr w:type="spellStart"/>
      <w:r w:rsidRPr="004551B6">
        <w:rPr>
          <w:i/>
          <w:sz w:val="20"/>
          <w:szCs w:val="20"/>
        </w:rPr>
        <w:t>knowledge</w:t>
      </w:r>
      <w:proofErr w:type="spellEnd"/>
      <w:r w:rsidRPr="004551B6">
        <w:rPr>
          <w:sz w:val="20"/>
          <w:szCs w:val="20"/>
        </w:rPr>
        <w:t xml:space="preserve"> </w:t>
      </w:r>
      <w:r w:rsidR="00AC29F4" w:rsidRPr="00AC29F4">
        <w:rPr>
          <w:sz w:val="20"/>
          <w:szCs w:val="20"/>
          <w:lang w:val="en"/>
        </w:rPr>
        <w:t>of the content and significance of the concept of social responsibility</w:t>
      </w:r>
      <w:r w:rsidR="00AC29F4" w:rsidRPr="00AC29F4">
        <w:rPr>
          <w:i/>
          <w:sz w:val="20"/>
          <w:szCs w:val="20"/>
        </w:rPr>
        <w:t xml:space="preserve"> </w:t>
      </w:r>
    </w:p>
    <w:p w:rsidR="004551B6" w:rsidRPr="003B74CE" w:rsidRDefault="004551B6" w:rsidP="003B74CE">
      <w:pPr>
        <w:autoSpaceDE w:val="0"/>
        <w:autoSpaceDN w:val="0"/>
        <w:adjustRightInd w:val="0"/>
        <w:ind w:firstLine="284"/>
        <w:rPr>
          <w:sz w:val="20"/>
          <w:szCs w:val="20"/>
          <w:lang w:val="en"/>
        </w:rPr>
      </w:pPr>
      <w:proofErr w:type="spellStart"/>
      <w:r w:rsidRPr="004551B6">
        <w:rPr>
          <w:i/>
          <w:sz w:val="20"/>
          <w:szCs w:val="20"/>
        </w:rPr>
        <w:t>Practical</w:t>
      </w:r>
      <w:proofErr w:type="spellEnd"/>
      <w:r w:rsidRPr="004551B6">
        <w:rPr>
          <w:i/>
          <w:sz w:val="20"/>
          <w:szCs w:val="20"/>
        </w:rPr>
        <w:t xml:space="preserve"> </w:t>
      </w:r>
      <w:proofErr w:type="spellStart"/>
      <w:r w:rsidRPr="004551B6">
        <w:rPr>
          <w:i/>
          <w:sz w:val="20"/>
          <w:szCs w:val="20"/>
        </w:rPr>
        <w:t>skills</w:t>
      </w:r>
      <w:proofErr w:type="spellEnd"/>
      <w:r w:rsidRPr="004551B6">
        <w:rPr>
          <w:sz w:val="20"/>
          <w:szCs w:val="20"/>
        </w:rPr>
        <w:t xml:space="preserve"> </w:t>
      </w:r>
      <w:r w:rsidR="003B74CE" w:rsidRPr="003B74CE">
        <w:rPr>
          <w:sz w:val="20"/>
          <w:szCs w:val="20"/>
          <w:lang w:val="en"/>
        </w:rPr>
        <w:t>for distinguishing the different types of social responsibility, for planning and implementing the strategy for corporate social responsibility.</w:t>
      </w:r>
    </w:p>
    <w:p w:rsidR="004551B6" w:rsidRPr="001A3872" w:rsidRDefault="004551B6" w:rsidP="004551B6">
      <w:pPr>
        <w:autoSpaceDE w:val="0"/>
        <w:autoSpaceDN w:val="0"/>
        <w:adjustRightInd w:val="0"/>
        <w:ind w:firstLine="284"/>
        <w:jc w:val="both"/>
        <w:rPr>
          <w:sz w:val="20"/>
          <w:szCs w:val="20"/>
        </w:rPr>
      </w:pPr>
      <w:proofErr w:type="spellStart"/>
      <w:r w:rsidRPr="004551B6">
        <w:rPr>
          <w:i/>
          <w:sz w:val="20"/>
          <w:szCs w:val="20"/>
        </w:rPr>
        <w:t>Competencies</w:t>
      </w:r>
      <w:proofErr w:type="spellEnd"/>
      <w:r w:rsidRPr="004551B6">
        <w:rPr>
          <w:i/>
          <w:sz w:val="20"/>
          <w:szCs w:val="20"/>
        </w:rPr>
        <w:t>:</w:t>
      </w:r>
      <w:r w:rsidRPr="004551B6">
        <w:rPr>
          <w:sz w:val="20"/>
          <w:szCs w:val="20"/>
        </w:rPr>
        <w:t xml:space="preserve"> </w:t>
      </w:r>
      <w:r w:rsidR="00F6677E" w:rsidRPr="00F6677E">
        <w:rPr>
          <w:sz w:val="20"/>
          <w:szCs w:val="20"/>
          <w:lang w:val="en"/>
        </w:rPr>
        <w:t>After the successful completion of the course students should have acquired the fundamental methodological and practical aspects for planning, preparation and conducting a corporate social responsibility campaign.</w:t>
      </w:r>
    </w:p>
    <w:p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proofErr w:type="spellStart"/>
      <w:r w:rsidRPr="000D4E1D">
        <w:rPr>
          <w:rStyle w:val="shorttext"/>
          <w:b/>
          <w:sz w:val="20"/>
          <w:szCs w:val="20"/>
        </w:rPr>
        <w:t>Teaching</w:t>
      </w:r>
      <w:proofErr w:type="spellEnd"/>
      <w:r w:rsidR="00E47924">
        <w:rPr>
          <w:rStyle w:val="shorttext"/>
          <w:b/>
          <w:sz w:val="20"/>
          <w:szCs w:val="20"/>
        </w:rPr>
        <w:t xml:space="preserve"> </w:t>
      </w:r>
      <w:proofErr w:type="spellStart"/>
      <w:r w:rsidRPr="000D4E1D">
        <w:rPr>
          <w:rStyle w:val="shorttext"/>
          <w:b/>
          <w:sz w:val="20"/>
          <w:szCs w:val="20"/>
        </w:rPr>
        <w:t>methods</w:t>
      </w:r>
      <w:proofErr w:type="spellEnd"/>
      <w:r w:rsidRPr="000D4E1D">
        <w:rPr>
          <w:rStyle w:val="shorttext"/>
          <w:b/>
          <w:sz w:val="20"/>
          <w:szCs w:val="20"/>
          <w:lang w:val="en-GB"/>
        </w:rPr>
        <w:t>:</w:t>
      </w:r>
    </w:p>
    <w:p w:rsidR="00FE6341" w:rsidRPr="00FE6341" w:rsidRDefault="00175916" w:rsidP="00FE6341">
      <w:pPr>
        <w:ind w:firstLine="284"/>
        <w:jc w:val="both"/>
        <w:rPr>
          <w:b/>
          <w:sz w:val="20"/>
          <w:szCs w:val="20"/>
          <w:lang w:val="en-US"/>
        </w:rPr>
      </w:pPr>
      <w:r w:rsidRPr="00175916">
        <w:rPr>
          <w:i/>
          <w:sz w:val="20"/>
          <w:szCs w:val="20"/>
          <w:lang w:val="ru-RU"/>
        </w:rPr>
        <w:t>The teaching method</w:t>
      </w:r>
      <w:r w:rsidRPr="00175916">
        <w:rPr>
          <w:sz w:val="20"/>
          <w:szCs w:val="20"/>
          <w:lang w:val="ru-RU"/>
        </w:rPr>
        <w:t xml:space="preserve"> is in lecture and discussion form</w:t>
      </w:r>
      <w:r w:rsidR="00FE6341">
        <w:rPr>
          <w:sz w:val="20"/>
          <w:szCs w:val="20"/>
          <w:lang w:val="en-US"/>
        </w:rPr>
        <w:t xml:space="preserve"> </w:t>
      </w:r>
      <w:r w:rsidR="00FE6341" w:rsidRPr="00FE6341">
        <w:rPr>
          <w:sz w:val="20"/>
          <w:szCs w:val="20"/>
          <w:lang w:val="en-US"/>
        </w:rPr>
        <w:t>(during seminars)</w:t>
      </w:r>
      <w:r w:rsidRPr="00175916">
        <w:rPr>
          <w:sz w:val="20"/>
          <w:szCs w:val="20"/>
          <w:lang w:val="ru-RU"/>
        </w:rPr>
        <w:t xml:space="preserve">, according to the </w:t>
      </w:r>
      <w:r w:rsidR="00FE6341">
        <w:rPr>
          <w:sz w:val="20"/>
          <w:szCs w:val="20"/>
          <w:lang w:val="ru-RU"/>
        </w:rPr>
        <w:t xml:space="preserve">specifics of the subject matter, </w:t>
      </w:r>
      <w:r w:rsidRPr="00175916">
        <w:rPr>
          <w:sz w:val="20"/>
          <w:szCs w:val="20"/>
          <w:lang w:val="ru-RU"/>
        </w:rPr>
        <w:t xml:space="preserve"> </w:t>
      </w:r>
      <w:r w:rsidR="00FE6341" w:rsidRPr="00FE6341">
        <w:rPr>
          <w:sz w:val="20"/>
          <w:szCs w:val="20"/>
          <w:lang w:val="en-US"/>
        </w:rPr>
        <w:t>whereas multimedia is used during the classes.</w:t>
      </w:r>
    </w:p>
    <w:p w:rsidR="00EE3A59" w:rsidRDefault="003570AA" w:rsidP="003570AA">
      <w:pPr>
        <w:jc w:val="both"/>
        <w:rPr>
          <w:b/>
          <w:sz w:val="20"/>
          <w:szCs w:val="20"/>
          <w:lang w:val="en-US"/>
        </w:rPr>
      </w:pPr>
      <w:r w:rsidRPr="000D4E1D">
        <w:rPr>
          <w:b/>
          <w:sz w:val="20"/>
          <w:szCs w:val="20"/>
          <w:lang w:val="en-US"/>
        </w:rPr>
        <w:t xml:space="preserve">11. Prerequisites: </w:t>
      </w:r>
    </w:p>
    <w:p w:rsidR="007C6C2B" w:rsidRDefault="004551B6" w:rsidP="007C6C2B">
      <w:pPr>
        <w:ind w:firstLine="284"/>
        <w:jc w:val="both"/>
        <w:rPr>
          <w:sz w:val="20"/>
          <w:szCs w:val="20"/>
          <w:lang w:val="en-US"/>
        </w:rPr>
      </w:pPr>
      <w:r w:rsidRPr="004551B6">
        <w:rPr>
          <w:i/>
          <w:sz w:val="20"/>
          <w:szCs w:val="20"/>
          <w:lang w:val="en-US"/>
        </w:rPr>
        <w:t>Students should have a thorough knowledge</w:t>
      </w:r>
      <w:r w:rsidRPr="004551B6">
        <w:rPr>
          <w:sz w:val="20"/>
          <w:szCs w:val="20"/>
          <w:lang w:val="en-US"/>
        </w:rPr>
        <w:t xml:space="preserve"> of the </w:t>
      </w:r>
      <w:r w:rsidR="007C6C2B">
        <w:rPr>
          <w:sz w:val="20"/>
          <w:szCs w:val="20"/>
          <w:lang w:val="en-US"/>
        </w:rPr>
        <w:t>Fundamentals</w:t>
      </w:r>
      <w:r w:rsidR="007C6C2B" w:rsidRPr="007C6C2B">
        <w:rPr>
          <w:sz w:val="20"/>
          <w:szCs w:val="20"/>
          <w:lang w:val="en-US"/>
        </w:rPr>
        <w:t xml:space="preserve"> of management - Part I and II, </w:t>
      </w:r>
      <w:proofErr w:type="spellStart"/>
      <w:r w:rsidR="00873364" w:rsidRPr="00873364">
        <w:rPr>
          <w:sz w:val="20"/>
          <w:szCs w:val="20"/>
          <w:lang w:val="en-US"/>
        </w:rPr>
        <w:t>Organisation</w:t>
      </w:r>
      <w:proofErr w:type="spellEnd"/>
      <w:r w:rsidR="00873364" w:rsidRPr="00873364">
        <w:rPr>
          <w:sz w:val="20"/>
          <w:szCs w:val="20"/>
          <w:lang w:val="en-US"/>
        </w:rPr>
        <w:t xml:space="preserve"> and Management of Telecommunication Services</w:t>
      </w:r>
      <w:r w:rsidR="00873364">
        <w:rPr>
          <w:sz w:val="20"/>
          <w:szCs w:val="20"/>
          <w:lang w:val="en-US"/>
        </w:rPr>
        <w:t>,</w:t>
      </w:r>
      <w:r w:rsidR="00873364" w:rsidRPr="00873364">
        <w:t xml:space="preserve"> </w:t>
      </w:r>
      <w:r w:rsidR="00873364" w:rsidRPr="00873364">
        <w:rPr>
          <w:sz w:val="20"/>
          <w:szCs w:val="20"/>
          <w:lang w:val="en-US"/>
        </w:rPr>
        <w:t>Organizational and digital leadership</w:t>
      </w:r>
      <w:r w:rsidR="007421E3">
        <w:rPr>
          <w:sz w:val="20"/>
          <w:szCs w:val="20"/>
          <w:lang w:val="en-US"/>
        </w:rPr>
        <w:t xml:space="preserve">. </w:t>
      </w:r>
    </w:p>
    <w:p w:rsidR="00E704E4" w:rsidRPr="00E704E4" w:rsidRDefault="004551B6" w:rsidP="00E704E4">
      <w:pPr>
        <w:ind w:firstLine="284"/>
        <w:jc w:val="both"/>
        <w:rPr>
          <w:sz w:val="20"/>
          <w:szCs w:val="20"/>
          <w:lang w:val="en-US"/>
        </w:rPr>
      </w:pPr>
      <w:r w:rsidRPr="004551B6">
        <w:rPr>
          <w:i/>
          <w:sz w:val="20"/>
          <w:szCs w:val="20"/>
          <w:lang w:val="en-US"/>
        </w:rPr>
        <w:t>Courses in the discipline</w:t>
      </w:r>
      <w:r w:rsidRPr="004551B6">
        <w:rPr>
          <w:sz w:val="20"/>
          <w:szCs w:val="20"/>
          <w:lang w:val="en-US"/>
        </w:rPr>
        <w:t xml:space="preserve"> are </w:t>
      </w:r>
      <w:r w:rsidR="00E704E4" w:rsidRPr="00E704E4">
        <w:rPr>
          <w:sz w:val="20"/>
          <w:szCs w:val="20"/>
          <w:lang w:val="en-US"/>
        </w:rPr>
        <w:t>Disciplines included in the Curriculum of the Master's degree, specialties "Service Management" and "Smart Leadership".</w:t>
      </w:r>
    </w:p>
    <w:p w:rsidR="007D1158" w:rsidRPr="007D1158" w:rsidRDefault="003570AA" w:rsidP="007C6C2B">
      <w:pPr>
        <w:jc w:val="both"/>
        <w:rPr>
          <w:b/>
          <w:sz w:val="20"/>
          <w:szCs w:val="20"/>
          <w:lang w:val="en-US"/>
        </w:rPr>
      </w:pPr>
      <w:r w:rsidRPr="000D4E1D">
        <w:rPr>
          <w:b/>
          <w:sz w:val="20"/>
          <w:szCs w:val="20"/>
          <w:lang w:val="en-US"/>
        </w:rPr>
        <w:t>12. Course contents:</w:t>
      </w:r>
    </w:p>
    <w:p w:rsidR="007D1158" w:rsidRPr="00B277F4" w:rsidRDefault="007D1158" w:rsidP="007C6C2B">
      <w:pPr>
        <w:ind w:firstLine="284"/>
        <w:jc w:val="both"/>
        <w:rPr>
          <w:sz w:val="20"/>
          <w:szCs w:val="20"/>
          <w:lang w:val="en-US"/>
        </w:rPr>
      </w:pPr>
      <w:r w:rsidRPr="007D1158">
        <w:rPr>
          <w:i/>
          <w:sz w:val="20"/>
          <w:szCs w:val="20"/>
          <w:lang w:val="en-US"/>
        </w:rPr>
        <w:t>The course deals with topical topics related</w:t>
      </w:r>
      <w:r w:rsidRPr="007D1158">
        <w:rPr>
          <w:sz w:val="20"/>
          <w:szCs w:val="20"/>
          <w:lang w:val="en-US"/>
        </w:rPr>
        <w:t xml:space="preserve"> to the </w:t>
      </w:r>
      <w:r w:rsidR="00235AD1" w:rsidRPr="00235AD1">
        <w:rPr>
          <w:sz w:val="20"/>
          <w:szCs w:val="20"/>
          <w:lang w:val="en-US"/>
        </w:rPr>
        <w:t>initiatives that can bring shared value to both society and business. Students will learn how corporate social responsibility is realized in corporations, what are the critical elements of such an initiative and how it is reported and reflected.</w:t>
      </w:r>
    </w:p>
    <w:p w:rsidR="003570AA" w:rsidRPr="000D4E1D" w:rsidRDefault="003570AA" w:rsidP="003570AA">
      <w:pPr>
        <w:tabs>
          <w:tab w:val="left" w:pos="851"/>
        </w:tabs>
        <w:jc w:val="both"/>
        <w:rPr>
          <w:b/>
          <w:bCs/>
          <w:sz w:val="20"/>
          <w:szCs w:val="20"/>
        </w:rPr>
      </w:pPr>
      <w:r w:rsidRPr="000D4E1D">
        <w:rPr>
          <w:b/>
          <w:bCs/>
          <w:sz w:val="20"/>
          <w:szCs w:val="20"/>
        </w:rPr>
        <w:t xml:space="preserve">13. </w:t>
      </w:r>
      <w:proofErr w:type="spellStart"/>
      <w:r w:rsidRPr="000D4E1D">
        <w:rPr>
          <w:b/>
          <w:bCs/>
          <w:sz w:val="20"/>
          <w:szCs w:val="20"/>
        </w:rPr>
        <w:t>Bibliography</w:t>
      </w:r>
      <w:proofErr w:type="spellEnd"/>
    </w:p>
    <w:p w:rsidR="007D1158" w:rsidRDefault="003570AA" w:rsidP="007D1158">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B85180" w:rsidRPr="00B85180" w:rsidRDefault="00B85180" w:rsidP="00B85180">
      <w:pPr>
        <w:numPr>
          <w:ilvl w:val="0"/>
          <w:numId w:val="18"/>
        </w:numPr>
        <w:rPr>
          <w:b/>
          <w:bCs/>
          <w:sz w:val="20"/>
          <w:szCs w:val="20"/>
          <w:lang w:val="en-US"/>
        </w:rPr>
      </w:pPr>
      <w:proofErr w:type="spellStart"/>
      <w:r w:rsidRPr="00B85180">
        <w:rPr>
          <w:b/>
          <w:bCs/>
          <w:sz w:val="20"/>
          <w:szCs w:val="20"/>
        </w:rPr>
        <w:t>Драмалиева</w:t>
      </w:r>
      <w:proofErr w:type="spellEnd"/>
      <w:r w:rsidRPr="00B85180">
        <w:rPr>
          <w:b/>
          <w:bCs/>
          <w:sz w:val="20"/>
          <w:szCs w:val="20"/>
        </w:rPr>
        <w:t xml:space="preserve">, В. </w:t>
      </w:r>
      <w:proofErr w:type="spellStart"/>
      <w:r w:rsidRPr="00B85180">
        <w:rPr>
          <w:bCs/>
          <w:sz w:val="20"/>
          <w:szCs w:val="20"/>
          <w:lang w:val="en-US"/>
        </w:rPr>
        <w:t>Бизнес</w:t>
      </w:r>
      <w:proofErr w:type="spellEnd"/>
      <w:r w:rsidRPr="00B85180">
        <w:rPr>
          <w:bCs/>
          <w:sz w:val="20"/>
          <w:szCs w:val="20"/>
          <w:lang w:val="en-US"/>
        </w:rPr>
        <w:t xml:space="preserve"> </w:t>
      </w:r>
      <w:proofErr w:type="spellStart"/>
      <w:r w:rsidRPr="00B85180">
        <w:rPr>
          <w:bCs/>
          <w:sz w:val="20"/>
          <w:szCs w:val="20"/>
          <w:lang w:val="en-US"/>
        </w:rPr>
        <w:t>етиката</w:t>
      </w:r>
      <w:proofErr w:type="spellEnd"/>
      <w:r w:rsidRPr="00B85180">
        <w:rPr>
          <w:bCs/>
          <w:sz w:val="20"/>
          <w:szCs w:val="20"/>
          <w:lang w:val="en-US"/>
        </w:rPr>
        <w:t xml:space="preserve"> в </w:t>
      </w:r>
      <w:proofErr w:type="spellStart"/>
      <w:r w:rsidRPr="00B85180">
        <w:rPr>
          <w:bCs/>
          <w:sz w:val="20"/>
          <w:szCs w:val="20"/>
          <w:lang w:val="en-US"/>
        </w:rPr>
        <w:t>съвременния</w:t>
      </w:r>
      <w:proofErr w:type="spellEnd"/>
      <w:r w:rsidRPr="00B85180">
        <w:rPr>
          <w:bCs/>
          <w:sz w:val="20"/>
          <w:szCs w:val="20"/>
          <w:lang w:val="en-US"/>
        </w:rPr>
        <w:t xml:space="preserve"> </w:t>
      </w:r>
      <w:proofErr w:type="spellStart"/>
      <w:r w:rsidRPr="00B85180">
        <w:rPr>
          <w:bCs/>
          <w:sz w:val="20"/>
          <w:szCs w:val="20"/>
          <w:lang w:val="en-US"/>
        </w:rPr>
        <w:t>мениджмънт</w:t>
      </w:r>
      <w:proofErr w:type="spellEnd"/>
      <w:r w:rsidRPr="00B85180">
        <w:rPr>
          <w:bCs/>
          <w:sz w:val="20"/>
          <w:szCs w:val="20"/>
        </w:rPr>
        <w:t>, УНСС, София, 2018.</w:t>
      </w:r>
    </w:p>
    <w:p w:rsidR="00B85180" w:rsidRPr="00B85180" w:rsidRDefault="00B85180" w:rsidP="00B85180">
      <w:pPr>
        <w:numPr>
          <w:ilvl w:val="0"/>
          <w:numId w:val="18"/>
        </w:numPr>
        <w:rPr>
          <w:bCs/>
          <w:sz w:val="20"/>
          <w:szCs w:val="20"/>
          <w:lang w:val="en-US"/>
        </w:rPr>
      </w:pPr>
      <w:r w:rsidRPr="00B85180">
        <w:rPr>
          <w:b/>
          <w:bCs/>
          <w:sz w:val="20"/>
          <w:szCs w:val="20"/>
        </w:rPr>
        <w:t>Кунев, С.</w:t>
      </w:r>
      <w:r w:rsidRPr="00B85180">
        <w:rPr>
          <w:bCs/>
          <w:sz w:val="20"/>
          <w:szCs w:val="20"/>
        </w:rPr>
        <w:t xml:space="preserve"> Корпоративна социална отговорност: проблемни области и практики,  </w:t>
      </w:r>
      <w:proofErr w:type="spellStart"/>
      <w:r w:rsidRPr="00B85180">
        <w:rPr>
          <w:bCs/>
          <w:sz w:val="20"/>
          <w:szCs w:val="20"/>
        </w:rPr>
        <w:t>Primax</w:t>
      </w:r>
      <w:proofErr w:type="spellEnd"/>
      <w:r w:rsidRPr="00B85180">
        <w:rPr>
          <w:bCs/>
          <w:sz w:val="20"/>
          <w:szCs w:val="20"/>
        </w:rPr>
        <w:t>, Русе, 2015.</w:t>
      </w:r>
    </w:p>
    <w:p w:rsidR="00B85180" w:rsidRPr="00B85180" w:rsidRDefault="00B85180" w:rsidP="00B85180">
      <w:pPr>
        <w:numPr>
          <w:ilvl w:val="0"/>
          <w:numId w:val="18"/>
        </w:numPr>
        <w:rPr>
          <w:bCs/>
          <w:sz w:val="20"/>
          <w:szCs w:val="20"/>
          <w:lang w:val="en-US"/>
        </w:rPr>
      </w:pPr>
      <w:proofErr w:type="spellStart"/>
      <w:r w:rsidRPr="00B85180">
        <w:rPr>
          <w:b/>
          <w:bCs/>
          <w:sz w:val="20"/>
          <w:szCs w:val="20"/>
          <w:lang w:val="en-US"/>
        </w:rPr>
        <w:t>Пейчева</w:t>
      </w:r>
      <w:proofErr w:type="spellEnd"/>
      <w:r w:rsidRPr="00B85180">
        <w:rPr>
          <w:b/>
          <w:bCs/>
          <w:sz w:val="20"/>
          <w:szCs w:val="20"/>
        </w:rPr>
        <w:t>, М.</w:t>
      </w:r>
      <w:proofErr w:type="gramStart"/>
      <w:r w:rsidRPr="00B85180">
        <w:rPr>
          <w:b/>
          <w:bCs/>
          <w:sz w:val="20"/>
          <w:szCs w:val="20"/>
        </w:rPr>
        <w:t xml:space="preserve">, </w:t>
      </w:r>
      <w:r w:rsidRPr="00B85180">
        <w:rPr>
          <w:b/>
          <w:bCs/>
          <w:sz w:val="20"/>
          <w:szCs w:val="20"/>
          <w:lang w:val="en-US"/>
        </w:rPr>
        <w:t xml:space="preserve"> </w:t>
      </w:r>
      <w:proofErr w:type="spellStart"/>
      <w:r w:rsidRPr="00B85180">
        <w:rPr>
          <w:b/>
          <w:bCs/>
          <w:sz w:val="20"/>
          <w:szCs w:val="20"/>
          <w:lang w:val="en-US"/>
        </w:rPr>
        <w:t>Вейсел</w:t>
      </w:r>
      <w:proofErr w:type="spellEnd"/>
      <w:proofErr w:type="gramEnd"/>
      <w:r w:rsidRPr="00B85180">
        <w:rPr>
          <w:b/>
          <w:bCs/>
          <w:sz w:val="20"/>
          <w:szCs w:val="20"/>
          <w:lang w:val="en-US"/>
        </w:rPr>
        <w:t>,</w:t>
      </w:r>
      <w:r w:rsidRPr="00B85180">
        <w:rPr>
          <w:b/>
          <w:bCs/>
          <w:sz w:val="20"/>
          <w:szCs w:val="20"/>
        </w:rPr>
        <w:t xml:space="preserve"> А., </w:t>
      </w:r>
      <w:proofErr w:type="spellStart"/>
      <w:r w:rsidRPr="00B85180">
        <w:rPr>
          <w:b/>
          <w:bCs/>
          <w:sz w:val="20"/>
          <w:szCs w:val="20"/>
          <w:lang w:val="en-US"/>
        </w:rPr>
        <w:t>Динева</w:t>
      </w:r>
      <w:proofErr w:type="spellEnd"/>
      <w:r w:rsidRPr="00B85180">
        <w:rPr>
          <w:b/>
          <w:bCs/>
          <w:sz w:val="20"/>
          <w:szCs w:val="20"/>
        </w:rPr>
        <w:t>, А.,</w:t>
      </w:r>
      <w:r w:rsidRPr="00B85180">
        <w:rPr>
          <w:b/>
          <w:bCs/>
          <w:sz w:val="20"/>
          <w:szCs w:val="20"/>
          <w:lang w:val="en-US"/>
        </w:rPr>
        <w:t xml:space="preserve"> </w:t>
      </w:r>
      <w:proofErr w:type="spellStart"/>
      <w:r w:rsidRPr="00B85180">
        <w:rPr>
          <w:bCs/>
          <w:sz w:val="20"/>
          <w:szCs w:val="20"/>
          <w:lang w:val="en-US"/>
        </w:rPr>
        <w:t>Корпоративна</w:t>
      </w:r>
      <w:proofErr w:type="spellEnd"/>
      <w:r w:rsidRPr="00B85180">
        <w:rPr>
          <w:bCs/>
          <w:sz w:val="20"/>
          <w:szCs w:val="20"/>
          <w:lang w:val="en-US"/>
        </w:rPr>
        <w:t xml:space="preserve"> </w:t>
      </w:r>
      <w:proofErr w:type="spellStart"/>
      <w:r w:rsidRPr="00B85180">
        <w:rPr>
          <w:bCs/>
          <w:sz w:val="20"/>
          <w:szCs w:val="20"/>
          <w:lang w:val="en-US"/>
        </w:rPr>
        <w:t>социална</w:t>
      </w:r>
      <w:proofErr w:type="spellEnd"/>
      <w:r w:rsidRPr="00B85180">
        <w:rPr>
          <w:bCs/>
          <w:sz w:val="20"/>
          <w:szCs w:val="20"/>
          <w:lang w:val="en-US"/>
        </w:rPr>
        <w:t xml:space="preserve"> </w:t>
      </w:r>
      <w:proofErr w:type="spellStart"/>
      <w:r w:rsidRPr="00B85180">
        <w:rPr>
          <w:bCs/>
          <w:sz w:val="20"/>
          <w:szCs w:val="20"/>
          <w:lang w:val="en-US"/>
        </w:rPr>
        <w:t>отговорност</w:t>
      </w:r>
      <w:proofErr w:type="spellEnd"/>
      <w:r w:rsidRPr="00B85180">
        <w:rPr>
          <w:bCs/>
          <w:sz w:val="20"/>
          <w:szCs w:val="20"/>
          <w:lang w:val="en-US"/>
        </w:rPr>
        <w:t xml:space="preserve"> - </w:t>
      </w:r>
      <w:proofErr w:type="spellStart"/>
      <w:r w:rsidRPr="00B85180">
        <w:rPr>
          <w:bCs/>
          <w:sz w:val="20"/>
          <w:szCs w:val="20"/>
          <w:lang w:val="en-US"/>
        </w:rPr>
        <w:t>теория</w:t>
      </w:r>
      <w:proofErr w:type="spellEnd"/>
      <w:r w:rsidRPr="00B85180">
        <w:rPr>
          <w:bCs/>
          <w:sz w:val="20"/>
          <w:szCs w:val="20"/>
          <w:lang w:val="en-US"/>
        </w:rPr>
        <w:t xml:space="preserve">, </w:t>
      </w:r>
      <w:proofErr w:type="spellStart"/>
      <w:r w:rsidRPr="00B85180">
        <w:rPr>
          <w:bCs/>
          <w:sz w:val="20"/>
          <w:szCs w:val="20"/>
          <w:lang w:val="en-US"/>
        </w:rPr>
        <w:t>отчетност</w:t>
      </w:r>
      <w:proofErr w:type="spellEnd"/>
      <w:r w:rsidRPr="00B85180">
        <w:rPr>
          <w:bCs/>
          <w:sz w:val="20"/>
          <w:szCs w:val="20"/>
          <w:lang w:val="en-US"/>
        </w:rPr>
        <w:t xml:space="preserve"> и </w:t>
      </w:r>
      <w:proofErr w:type="spellStart"/>
      <w:r w:rsidRPr="00B85180">
        <w:rPr>
          <w:bCs/>
          <w:sz w:val="20"/>
          <w:szCs w:val="20"/>
          <w:lang w:val="en-US"/>
        </w:rPr>
        <w:t>одит</w:t>
      </w:r>
      <w:proofErr w:type="spellEnd"/>
      <w:r w:rsidRPr="00B85180">
        <w:rPr>
          <w:bCs/>
          <w:sz w:val="20"/>
          <w:szCs w:val="20"/>
        </w:rPr>
        <w:t>, София, 2016.</w:t>
      </w:r>
    </w:p>
    <w:p w:rsidR="00B85180" w:rsidRPr="00B85180" w:rsidRDefault="00B85180" w:rsidP="00B85180">
      <w:pPr>
        <w:numPr>
          <w:ilvl w:val="0"/>
          <w:numId w:val="18"/>
        </w:numPr>
        <w:rPr>
          <w:bCs/>
          <w:sz w:val="20"/>
          <w:szCs w:val="20"/>
          <w:lang w:val="en-US"/>
        </w:rPr>
      </w:pPr>
      <w:proofErr w:type="spellStart"/>
      <w:r w:rsidRPr="00B85180">
        <w:rPr>
          <w:b/>
          <w:bCs/>
          <w:sz w:val="20"/>
          <w:szCs w:val="20"/>
          <w:lang w:val="en-US"/>
        </w:rPr>
        <w:t>Стоянов</w:t>
      </w:r>
      <w:proofErr w:type="spellEnd"/>
      <w:r w:rsidRPr="00B85180">
        <w:rPr>
          <w:b/>
          <w:bCs/>
          <w:sz w:val="20"/>
          <w:szCs w:val="20"/>
          <w:lang w:val="en-US"/>
        </w:rPr>
        <w:t>, И.</w:t>
      </w:r>
      <w:r w:rsidRPr="00B85180">
        <w:rPr>
          <w:bCs/>
          <w:sz w:val="20"/>
          <w:szCs w:val="20"/>
          <w:lang w:val="en-US"/>
        </w:rPr>
        <w:t xml:space="preserve"> </w:t>
      </w:r>
      <w:proofErr w:type="spellStart"/>
      <w:r w:rsidRPr="00B85180">
        <w:rPr>
          <w:bCs/>
          <w:sz w:val="20"/>
          <w:szCs w:val="20"/>
          <w:lang w:val="en-US"/>
        </w:rPr>
        <w:t>Управление</w:t>
      </w:r>
      <w:proofErr w:type="spellEnd"/>
      <w:r w:rsidRPr="00B85180">
        <w:rPr>
          <w:bCs/>
          <w:sz w:val="20"/>
          <w:szCs w:val="20"/>
          <w:lang w:val="en-US"/>
        </w:rPr>
        <w:t xml:space="preserve"> </w:t>
      </w:r>
      <w:proofErr w:type="spellStart"/>
      <w:r w:rsidRPr="00B85180">
        <w:rPr>
          <w:bCs/>
          <w:sz w:val="20"/>
          <w:szCs w:val="20"/>
          <w:lang w:val="en-US"/>
        </w:rPr>
        <w:t>на</w:t>
      </w:r>
      <w:proofErr w:type="spellEnd"/>
      <w:r w:rsidRPr="00B85180">
        <w:rPr>
          <w:bCs/>
          <w:sz w:val="20"/>
          <w:szCs w:val="20"/>
          <w:lang w:val="en-US"/>
        </w:rPr>
        <w:t xml:space="preserve"> </w:t>
      </w:r>
      <w:proofErr w:type="spellStart"/>
      <w:r w:rsidRPr="00B85180">
        <w:rPr>
          <w:bCs/>
          <w:sz w:val="20"/>
          <w:szCs w:val="20"/>
          <w:lang w:val="en-US"/>
        </w:rPr>
        <w:t>човешките</w:t>
      </w:r>
      <w:proofErr w:type="spellEnd"/>
      <w:r w:rsidRPr="00B85180">
        <w:rPr>
          <w:bCs/>
          <w:sz w:val="20"/>
          <w:szCs w:val="20"/>
          <w:lang w:val="en-US"/>
        </w:rPr>
        <w:t xml:space="preserve"> </w:t>
      </w:r>
      <w:proofErr w:type="spellStart"/>
      <w:r w:rsidRPr="00B85180">
        <w:rPr>
          <w:bCs/>
          <w:sz w:val="20"/>
          <w:szCs w:val="20"/>
          <w:lang w:val="en-US"/>
        </w:rPr>
        <w:t>ресурси</w:t>
      </w:r>
      <w:proofErr w:type="spellEnd"/>
      <w:r w:rsidRPr="00B85180">
        <w:rPr>
          <w:bCs/>
          <w:sz w:val="20"/>
          <w:szCs w:val="20"/>
          <w:lang w:val="en-US"/>
        </w:rPr>
        <w:t>. “</w:t>
      </w:r>
      <w:proofErr w:type="spellStart"/>
      <w:r w:rsidRPr="00B85180">
        <w:rPr>
          <w:bCs/>
          <w:sz w:val="20"/>
          <w:szCs w:val="20"/>
          <w:lang w:val="en-US"/>
        </w:rPr>
        <w:t>Авангард</w:t>
      </w:r>
      <w:proofErr w:type="spellEnd"/>
      <w:r w:rsidRPr="00B85180">
        <w:rPr>
          <w:bCs/>
          <w:sz w:val="20"/>
          <w:szCs w:val="20"/>
          <w:lang w:val="en-US"/>
        </w:rPr>
        <w:t xml:space="preserve"> </w:t>
      </w:r>
      <w:proofErr w:type="spellStart"/>
      <w:r w:rsidRPr="00B85180">
        <w:rPr>
          <w:bCs/>
          <w:sz w:val="20"/>
          <w:szCs w:val="20"/>
          <w:lang w:val="en-US"/>
        </w:rPr>
        <w:t>прима</w:t>
      </w:r>
      <w:proofErr w:type="spellEnd"/>
      <w:r w:rsidRPr="00B85180">
        <w:rPr>
          <w:bCs/>
          <w:sz w:val="20"/>
          <w:szCs w:val="20"/>
          <w:lang w:val="en-US"/>
        </w:rPr>
        <w:t>”, 2017.</w:t>
      </w:r>
    </w:p>
    <w:p w:rsidR="00B85180" w:rsidRPr="00B85180" w:rsidRDefault="00B85180" w:rsidP="00B85180">
      <w:pPr>
        <w:pStyle w:val="ListParagraph"/>
        <w:numPr>
          <w:ilvl w:val="0"/>
          <w:numId w:val="18"/>
        </w:numPr>
        <w:rPr>
          <w:bCs/>
          <w:sz w:val="20"/>
          <w:szCs w:val="20"/>
          <w:lang w:val="en-US"/>
        </w:rPr>
      </w:pPr>
      <w:proofErr w:type="spellStart"/>
      <w:r w:rsidRPr="00B85180">
        <w:rPr>
          <w:b/>
          <w:bCs/>
          <w:sz w:val="20"/>
          <w:szCs w:val="20"/>
          <w:lang w:val="en-US"/>
        </w:rPr>
        <w:t>Стоянов</w:t>
      </w:r>
      <w:proofErr w:type="spellEnd"/>
      <w:r w:rsidRPr="00B85180">
        <w:rPr>
          <w:b/>
          <w:bCs/>
          <w:sz w:val="20"/>
          <w:szCs w:val="20"/>
          <w:lang w:val="en-US"/>
        </w:rPr>
        <w:t xml:space="preserve">, И. </w:t>
      </w:r>
      <w:proofErr w:type="spellStart"/>
      <w:r w:rsidRPr="00B85180">
        <w:rPr>
          <w:bCs/>
          <w:sz w:val="20"/>
          <w:szCs w:val="20"/>
          <w:lang w:val="en-US"/>
        </w:rPr>
        <w:t>Бизнес</w:t>
      </w:r>
      <w:proofErr w:type="spellEnd"/>
      <w:r w:rsidRPr="00B85180">
        <w:rPr>
          <w:bCs/>
          <w:sz w:val="20"/>
          <w:szCs w:val="20"/>
          <w:lang w:val="en-US"/>
        </w:rPr>
        <w:t xml:space="preserve"> </w:t>
      </w:r>
      <w:proofErr w:type="spellStart"/>
      <w:r w:rsidRPr="00B85180">
        <w:rPr>
          <w:bCs/>
          <w:sz w:val="20"/>
          <w:szCs w:val="20"/>
          <w:lang w:val="en-US"/>
        </w:rPr>
        <w:t>комуникации</w:t>
      </w:r>
      <w:proofErr w:type="spellEnd"/>
      <w:r w:rsidRPr="00B85180">
        <w:rPr>
          <w:bCs/>
          <w:sz w:val="20"/>
          <w:szCs w:val="20"/>
          <w:lang w:val="en-US"/>
        </w:rPr>
        <w:t xml:space="preserve"> и </w:t>
      </w:r>
      <w:proofErr w:type="spellStart"/>
      <w:r w:rsidRPr="00B85180">
        <w:rPr>
          <w:bCs/>
          <w:sz w:val="20"/>
          <w:szCs w:val="20"/>
          <w:lang w:val="en-US"/>
        </w:rPr>
        <w:t>връзки</w:t>
      </w:r>
      <w:proofErr w:type="spellEnd"/>
      <w:r w:rsidRPr="00B85180">
        <w:rPr>
          <w:bCs/>
          <w:sz w:val="20"/>
          <w:szCs w:val="20"/>
          <w:lang w:val="en-US"/>
        </w:rPr>
        <w:t xml:space="preserve"> с </w:t>
      </w:r>
      <w:proofErr w:type="spellStart"/>
      <w:r w:rsidRPr="00B85180">
        <w:rPr>
          <w:bCs/>
          <w:sz w:val="20"/>
          <w:szCs w:val="20"/>
          <w:lang w:val="en-US"/>
        </w:rPr>
        <w:t>обществеността</w:t>
      </w:r>
      <w:proofErr w:type="spellEnd"/>
      <w:r w:rsidRPr="00B85180">
        <w:rPr>
          <w:bCs/>
          <w:sz w:val="20"/>
          <w:szCs w:val="20"/>
          <w:lang w:val="en-US"/>
        </w:rPr>
        <w:t>.  “</w:t>
      </w:r>
      <w:proofErr w:type="spellStart"/>
      <w:r w:rsidRPr="00B85180">
        <w:rPr>
          <w:bCs/>
          <w:sz w:val="20"/>
          <w:szCs w:val="20"/>
          <w:lang w:val="en-US"/>
        </w:rPr>
        <w:t>Авангард</w:t>
      </w:r>
      <w:proofErr w:type="spellEnd"/>
      <w:r w:rsidRPr="00B85180">
        <w:rPr>
          <w:bCs/>
          <w:sz w:val="20"/>
          <w:szCs w:val="20"/>
          <w:lang w:val="en-US"/>
        </w:rPr>
        <w:t xml:space="preserve"> </w:t>
      </w:r>
      <w:proofErr w:type="spellStart"/>
      <w:r w:rsidRPr="00B85180">
        <w:rPr>
          <w:bCs/>
          <w:sz w:val="20"/>
          <w:szCs w:val="20"/>
          <w:lang w:val="en-US"/>
        </w:rPr>
        <w:t>прима</w:t>
      </w:r>
      <w:proofErr w:type="spellEnd"/>
      <w:r w:rsidRPr="00B85180">
        <w:rPr>
          <w:bCs/>
          <w:sz w:val="20"/>
          <w:szCs w:val="20"/>
          <w:lang w:val="en-US"/>
        </w:rPr>
        <w:t>”, 2014.</w:t>
      </w:r>
    </w:p>
    <w:p w:rsidR="003570AA" w:rsidRPr="000D4E1D" w:rsidRDefault="003570AA" w:rsidP="00041F1D">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5F4BC6" w:rsidRPr="005F4BC6" w:rsidRDefault="005F4BC6" w:rsidP="005F4BC6">
      <w:pPr>
        <w:pStyle w:val="Header"/>
        <w:numPr>
          <w:ilvl w:val="0"/>
          <w:numId w:val="17"/>
        </w:numPr>
        <w:tabs>
          <w:tab w:val="left" w:pos="720"/>
        </w:tabs>
        <w:autoSpaceDN w:val="0"/>
        <w:jc w:val="both"/>
        <w:rPr>
          <w:sz w:val="20"/>
          <w:szCs w:val="20"/>
          <w:lang w:val="en-US"/>
        </w:rPr>
      </w:pPr>
      <w:r w:rsidRPr="005F4BC6">
        <w:rPr>
          <w:b/>
          <w:sz w:val="20"/>
          <w:szCs w:val="20"/>
          <w:lang w:val="en-US"/>
        </w:rPr>
        <w:tab/>
      </w:r>
      <w:proofErr w:type="spellStart"/>
      <w:r w:rsidRPr="005F4BC6">
        <w:rPr>
          <w:b/>
          <w:sz w:val="20"/>
          <w:szCs w:val="20"/>
          <w:lang w:val="en-US"/>
        </w:rPr>
        <w:t>Цанов</w:t>
      </w:r>
      <w:proofErr w:type="spellEnd"/>
      <w:r w:rsidRPr="005F4BC6">
        <w:rPr>
          <w:b/>
          <w:sz w:val="20"/>
          <w:szCs w:val="20"/>
          <w:lang w:val="en-US"/>
        </w:rPr>
        <w:t xml:space="preserve">, И. </w:t>
      </w:r>
      <w:proofErr w:type="spellStart"/>
      <w:r w:rsidRPr="005F4BC6">
        <w:rPr>
          <w:sz w:val="20"/>
          <w:szCs w:val="20"/>
          <w:lang w:val="en-US"/>
        </w:rPr>
        <w:t>Корпоративна</w:t>
      </w:r>
      <w:proofErr w:type="spellEnd"/>
      <w:r w:rsidRPr="005F4BC6">
        <w:rPr>
          <w:sz w:val="20"/>
          <w:szCs w:val="20"/>
          <w:lang w:val="en-US"/>
        </w:rPr>
        <w:t xml:space="preserve"> </w:t>
      </w:r>
      <w:proofErr w:type="spellStart"/>
      <w:r w:rsidRPr="005F4BC6">
        <w:rPr>
          <w:sz w:val="20"/>
          <w:szCs w:val="20"/>
          <w:lang w:val="en-US"/>
        </w:rPr>
        <w:t>социална</w:t>
      </w:r>
      <w:proofErr w:type="spellEnd"/>
      <w:r w:rsidRPr="005F4BC6">
        <w:rPr>
          <w:sz w:val="20"/>
          <w:szCs w:val="20"/>
          <w:lang w:val="en-US"/>
        </w:rPr>
        <w:t xml:space="preserve"> </w:t>
      </w:r>
      <w:proofErr w:type="spellStart"/>
      <w:r w:rsidRPr="005F4BC6">
        <w:rPr>
          <w:sz w:val="20"/>
          <w:szCs w:val="20"/>
          <w:lang w:val="en-US"/>
        </w:rPr>
        <w:t>отговорност</w:t>
      </w:r>
      <w:proofErr w:type="spellEnd"/>
      <w:r w:rsidRPr="005F4BC6">
        <w:rPr>
          <w:sz w:val="20"/>
          <w:szCs w:val="20"/>
          <w:lang w:val="en-US"/>
        </w:rPr>
        <w:t xml:space="preserve">: </w:t>
      </w:r>
      <w:proofErr w:type="spellStart"/>
      <w:r w:rsidRPr="005F4BC6">
        <w:rPr>
          <w:sz w:val="20"/>
          <w:szCs w:val="20"/>
          <w:lang w:val="en-US"/>
        </w:rPr>
        <w:t>учебно</w:t>
      </w:r>
      <w:proofErr w:type="spellEnd"/>
      <w:r w:rsidRPr="005F4BC6">
        <w:rPr>
          <w:sz w:val="20"/>
          <w:szCs w:val="20"/>
          <w:lang w:val="en-US"/>
        </w:rPr>
        <w:t xml:space="preserve"> </w:t>
      </w:r>
      <w:proofErr w:type="spellStart"/>
      <w:r w:rsidRPr="005F4BC6">
        <w:rPr>
          <w:sz w:val="20"/>
          <w:szCs w:val="20"/>
          <w:lang w:val="en-US"/>
        </w:rPr>
        <w:t>помагало</w:t>
      </w:r>
      <w:proofErr w:type="spellEnd"/>
      <w:r w:rsidR="002F450B">
        <w:rPr>
          <w:sz w:val="20"/>
          <w:szCs w:val="20"/>
          <w:lang w:val="en-US"/>
        </w:rPr>
        <w:t xml:space="preserve">, </w:t>
      </w:r>
      <w:proofErr w:type="spellStart"/>
      <w:r w:rsidR="002F450B">
        <w:rPr>
          <w:sz w:val="20"/>
          <w:szCs w:val="20"/>
          <w:lang w:val="en-US"/>
        </w:rPr>
        <w:t>София</w:t>
      </w:r>
      <w:proofErr w:type="spellEnd"/>
      <w:r w:rsidR="002F450B">
        <w:rPr>
          <w:sz w:val="20"/>
          <w:szCs w:val="20"/>
          <w:lang w:val="en-US"/>
        </w:rPr>
        <w:t xml:space="preserve">: </w:t>
      </w:r>
      <w:proofErr w:type="spellStart"/>
      <w:r w:rsidR="002F450B">
        <w:rPr>
          <w:sz w:val="20"/>
          <w:szCs w:val="20"/>
          <w:lang w:val="en-US"/>
        </w:rPr>
        <w:t>Сдружение</w:t>
      </w:r>
      <w:proofErr w:type="spellEnd"/>
      <w:r w:rsidR="002F450B">
        <w:rPr>
          <w:sz w:val="20"/>
          <w:szCs w:val="20"/>
          <w:lang w:val="en-US"/>
        </w:rPr>
        <w:t xml:space="preserve"> "</w:t>
      </w:r>
      <w:proofErr w:type="spellStart"/>
      <w:r w:rsidR="002F450B">
        <w:rPr>
          <w:sz w:val="20"/>
          <w:szCs w:val="20"/>
          <w:lang w:val="en-US"/>
        </w:rPr>
        <w:t>Българска</w:t>
      </w:r>
      <w:proofErr w:type="spellEnd"/>
      <w:r w:rsidRPr="005F4BC6">
        <w:rPr>
          <w:sz w:val="20"/>
          <w:szCs w:val="20"/>
          <w:lang w:val="en-US"/>
        </w:rPr>
        <w:t xml:space="preserve"> </w:t>
      </w:r>
      <w:proofErr w:type="spellStart"/>
      <w:r w:rsidRPr="005F4BC6">
        <w:rPr>
          <w:sz w:val="20"/>
          <w:szCs w:val="20"/>
          <w:lang w:val="en-US"/>
        </w:rPr>
        <w:t>асоц</w:t>
      </w:r>
      <w:r w:rsidR="002F450B">
        <w:rPr>
          <w:sz w:val="20"/>
          <w:szCs w:val="20"/>
        </w:rPr>
        <w:t>иация</w:t>
      </w:r>
      <w:proofErr w:type="spellEnd"/>
      <w:r w:rsidRPr="005F4BC6">
        <w:rPr>
          <w:sz w:val="20"/>
          <w:szCs w:val="20"/>
          <w:lang w:val="en-US"/>
        </w:rPr>
        <w:t xml:space="preserve"> </w:t>
      </w:r>
      <w:proofErr w:type="spellStart"/>
      <w:r w:rsidRPr="005F4BC6">
        <w:rPr>
          <w:sz w:val="20"/>
          <w:szCs w:val="20"/>
          <w:lang w:val="en-US"/>
        </w:rPr>
        <w:t>на</w:t>
      </w:r>
      <w:proofErr w:type="spellEnd"/>
      <w:r w:rsidRPr="005F4BC6">
        <w:rPr>
          <w:sz w:val="20"/>
          <w:szCs w:val="20"/>
          <w:lang w:val="en-US"/>
        </w:rPr>
        <w:t xml:space="preserve"> </w:t>
      </w:r>
      <w:proofErr w:type="spellStart"/>
      <w:r w:rsidRPr="005F4BC6">
        <w:rPr>
          <w:sz w:val="20"/>
          <w:szCs w:val="20"/>
          <w:lang w:val="en-US"/>
        </w:rPr>
        <w:t>конфликтолозите</w:t>
      </w:r>
      <w:proofErr w:type="spellEnd"/>
      <w:r w:rsidRPr="005F4BC6">
        <w:rPr>
          <w:sz w:val="20"/>
          <w:szCs w:val="20"/>
          <w:lang w:val="en-US"/>
        </w:rPr>
        <w:t>", 2016</w:t>
      </w:r>
      <w:r>
        <w:rPr>
          <w:sz w:val="20"/>
          <w:szCs w:val="20"/>
          <w:lang w:val="en-US"/>
        </w:rPr>
        <w:t>.</w:t>
      </w:r>
    </w:p>
    <w:p w:rsidR="005F4BC6" w:rsidRPr="005F4BC6" w:rsidRDefault="008171AC" w:rsidP="005F4BC6">
      <w:pPr>
        <w:pStyle w:val="Header"/>
        <w:numPr>
          <w:ilvl w:val="0"/>
          <w:numId w:val="17"/>
        </w:numPr>
        <w:tabs>
          <w:tab w:val="left" w:pos="720"/>
        </w:tabs>
        <w:autoSpaceDN w:val="0"/>
        <w:jc w:val="both"/>
        <w:rPr>
          <w:sz w:val="20"/>
          <w:szCs w:val="20"/>
          <w:lang w:val="en-US"/>
        </w:rPr>
      </w:pPr>
      <w:hyperlink r:id="rId8" w:history="1">
        <w:r w:rsidR="00A07D6C" w:rsidRPr="000D7039">
          <w:rPr>
            <w:rStyle w:val="Hyperlink"/>
            <w:sz w:val="20"/>
            <w:szCs w:val="20"/>
            <w:lang w:val="en-US"/>
          </w:rPr>
          <w:t>http://www.novavizia.com/korporativna-socialna-otgovornost/</w:t>
        </w:r>
      </w:hyperlink>
      <w:r w:rsidR="00A07D6C">
        <w:rPr>
          <w:sz w:val="20"/>
          <w:szCs w:val="20"/>
        </w:rPr>
        <w:t xml:space="preserve"> </w:t>
      </w:r>
    </w:p>
    <w:p w:rsidR="005F4BC6" w:rsidRPr="005F4BC6" w:rsidRDefault="008171AC" w:rsidP="005F4BC6">
      <w:pPr>
        <w:pStyle w:val="Header"/>
        <w:numPr>
          <w:ilvl w:val="0"/>
          <w:numId w:val="17"/>
        </w:numPr>
        <w:tabs>
          <w:tab w:val="left" w:pos="720"/>
        </w:tabs>
        <w:autoSpaceDN w:val="0"/>
        <w:jc w:val="both"/>
        <w:rPr>
          <w:sz w:val="20"/>
          <w:szCs w:val="20"/>
          <w:lang w:val="en-US"/>
        </w:rPr>
      </w:pPr>
      <w:hyperlink r:id="rId9" w:history="1">
        <w:r w:rsidR="00A07D6C" w:rsidRPr="000D7039">
          <w:rPr>
            <w:rStyle w:val="Hyperlink"/>
            <w:sz w:val="20"/>
            <w:szCs w:val="20"/>
            <w:lang w:val="en-US"/>
          </w:rPr>
          <w:t>http://www.unwe.bg/uploads/Alternatives/8-Slavova.pdf</w:t>
        </w:r>
      </w:hyperlink>
      <w:r w:rsidR="00A07D6C">
        <w:rPr>
          <w:sz w:val="20"/>
          <w:szCs w:val="20"/>
        </w:rPr>
        <w:t xml:space="preserve"> </w:t>
      </w:r>
    </w:p>
    <w:p w:rsidR="00E47924" w:rsidRDefault="00E47924" w:rsidP="00D50FA2">
      <w:pPr>
        <w:tabs>
          <w:tab w:val="left" w:pos="0"/>
        </w:tabs>
        <w:spacing w:line="276" w:lineRule="auto"/>
        <w:jc w:val="both"/>
        <w:rPr>
          <w:rStyle w:val="shorttext"/>
          <w:b/>
          <w:sz w:val="20"/>
          <w:szCs w:val="20"/>
          <w:lang w:val="en-GB"/>
        </w:rPr>
      </w:pPr>
    </w:p>
    <w:p w:rsidR="00E47924" w:rsidRDefault="00E47924" w:rsidP="00D50FA2">
      <w:pPr>
        <w:tabs>
          <w:tab w:val="left" w:pos="0"/>
        </w:tabs>
        <w:spacing w:line="276" w:lineRule="auto"/>
        <w:jc w:val="both"/>
        <w:rPr>
          <w:rStyle w:val="shorttext"/>
          <w:b/>
          <w:sz w:val="20"/>
          <w:szCs w:val="20"/>
          <w:lang w:val="en-GB"/>
        </w:rPr>
      </w:pPr>
    </w:p>
    <w:p w:rsidR="00E47924" w:rsidRDefault="00E47924" w:rsidP="00D50FA2">
      <w:pPr>
        <w:tabs>
          <w:tab w:val="left" w:pos="0"/>
        </w:tabs>
        <w:spacing w:line="276" w:lineRule="auto"/>
        <w:jc w:val="both"/>
        <w:rPr>
          <w:rStyle w:val="shorttext"/>
          <w:b/>
          <w:sz w:val="20"/>
          <w:szCs w:val="20"/>
          <w:lang w:val="en-GB"/>
        </w:rPr>
      </w:pPr>
    </w:p>
    <w:p w:rsidR="00E47924" w:rsidRDefault="00E47924" w:rsidP="00D50FA2">
      <w:pPr>
        <w:tabs>
          <w:tab w:val="left" w:pos="0"/>
        </w:tabs>
        <w:spacing w:line="276" w:lineRule="auto"/>
        <w:jc w:val="both"/>
        <w:rPr>
          <w:rStyle w:val="shorttext"/>
          <w:b/>
          <w:sz w:val="20"/>
          <w:szCs w:val="20"/>
          <w:lang w:val="en-GB"/>
        </w:rPr>
      </w:pPr>
    </w:p>
    <w:p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rsidR="006D3C3B" w:rsidRPr="006D3C3B" w:rsidRDefault="006D3C3B" w:rsidP="006D3C3B">
      <w:pPr>
        <w:tabs>
          <w:tab w:val="left" w:pos="0"/>
        </w:tabs>
        <w:ind w:firstLine="284"/>
        <w:jc w:val="both"/>
        <w:rPr>
          <w:sz w:val="20"/>
          <w:szCs w:val="20"/>
          <w:lang w:val="en-GB"/>
        </w:rPr>
      </w:pPr>
      <w:r w:rsidRPr="006D3C3B">
        <w:rPr>
          <w:sz w:val="20"/>
          <w:szCs w:val="20"/>
          <w:lang w:val="en-GB"/>
        </w:rPr>
        <w:t>The mark obtained at the end of the course is achieved by continuous assessment in the form of two written tests during the semester. Student’s activity during the training process is also taken into consideration. Individual work as well as team work throughout the semester are rendered into account.</w:t>
      </w:r>
    </w:p>
    <w:p w:rsidR="00425176" w:rsidRDefault="00425176" w:rsidP="00425176">
      <w:pPr>
        <w:tabs>
          <w:tab w:val="left" w:pos="0"/>
        </w:tabs>
        <w:ind w:firstLine="284"/>
        <w:jc w:val="both"/>
        <w:rPr>
          <w:i/>
          <w:sz w:val="20"/>
          <w:szCs w:val="20"/>
        </w:rPr>
      </w:pPr>
      <w:r>
        <w:rPr>
          <w:i/>
          <w:sz w:val="20"/>
          <w:szCs w:val="20"/>
        </w:rPr>
        <w:t xml:space="preserve">1.Requirements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D72F89" w:rsidRPr="00D72F89" w:rsidRDefault="00D72F89" w:rsidP="009603CD">
      <w:pPr>
        <w:tabs>
          <w:tab w:val="left" w:pos="0"/>
        </w:tabs>
        <w:ind w:firstLine="284"/>
        <w:jc w:val="both"/>
        <w:rPr>
          <w:i/>
          <w:sz w:val="20"/>
          <w:szCs w:val="20"/>
          <w:lang w:val="en-GB"/>
        </w:rPr>
      </w:pPr>
      <w:r w:rsidRPr="00D72F89">
        <w:rPr>
          <w:sz w:val="20"/>
          <w:szCs w:val="20"/>
          <w:lang w:val="en-GB"/>
        </w:rPr>
        <w:t>The course grade is calculated on the basis of a point system in which the maximum points a student can obtain are 100 (40 points for each of the tests and 20 points for the student’s class performance).</w:t>
      </w:r>
      <w:r w:rsidR="009603CD">
        <w:rPr>
          <w:sz w:val="20"/>
          <w:szCs w:val="20"/>
        </w:rPr>
        <w:t xml:space="preserve"> </w:t>
      </w:r>
      <w:r w:rsidRPr="00D72F89">
        <w:rPr>
          <w:sz w:val="20"/>
          <w:szCs w:val="20"/>
          <w:lang w:val="en-US"/>
        </w:rPr>
        <w:t>The final grade for each test is obtained according to the points acquired</w:t>
      </w:r>
      <w:r w:rsidRPr="00D72F89">
        <w:rPr>
          <w:sz w:val="20"/>
          <w:szCs w:val="20"/>
        </w:rPr>
        <w:t xml:space="preserve">, </w:t>
      </w:r>
      <w:r w:rsidRPr="00D72F89">
        <w:rPr>
          <w:sz w:val="20"/>
          <w:szCs w:val="20"/>
          <w:lang w:val="en-US"/>
        </w:rPr>
        <w:t>as follows (Table 1)</w:t>
      </w:r>
      <w:r w:rsidRPr="00D72F89">
        <w:rPr>
          <w:sz w:val="20"/>
          <w:szCs w:val="20"/>
          <w:lang w:val="en-GB"/>
        </w:rPr>
        <w:t>:</w:t>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p>
    <w:p w:rsidR="00D72F89" w:rsidRPr="00E47924" w:rsidRDefault="00D72F89" w:rsidP="00D72F89">
      <w:pPr>
        <w:tabs>
          <w:tab w:val="left" w:pos="0"/>
        </w:tabs>
        <w:jc w:val="center"/>
        <w:rPr>
          <w:i/>
          <w:sz w:val="20"/>
          <w:szCs w:val="20"/>
          <w:lang w:val="en-GB"/>
        </w:rPr>
      </w:pP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D72F89">
        <w:rPr>
          <w:i/>
          <w:sz w:val="20"/>
          <w:szCs w:val="20"/>
          <w:lang w:val="en-GB"/>
        </w:rPr>
        <w:tab/>
      </w:r>
      <w:r w:rsidRPr="00E47924">
        <w:rPr>
          <w:i/>
          <w:sz w:val="20"/>
          <w:szCs w:val="20"/>
          <w:lang w:val="en-GB"/>
        </w:rPr>
        <w:t>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042"/>
        <w:gridCol w:w="4757"/>
      </w:tblGrid>
      <w:tr w:rsidR="00D72F89" w:rsidRPr="00D72F89" w:rsidTr="009603CD">
        <w:trPr>
          <w:jc w:val="center"/>
        </w:trPr>
        <w:tc>
          <w:tcPr>
            <w:tcW w:w="2042"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center"/>
              <w:rPr>
                <w:b/>
                <w:sz w:val="20"/>
                <w:szCs w:val="20"/>
                <w:lang w:val="en"/>
              </w:rPr>
            </w:pPr>
            <w:r w:rsidRPr="00D72F89">
              <w:rPr>
                <w:b/>
                <w:sz w:val="20"/>
                <w:szCs w:val="20"/>
                <w:lang w:val="en"/>
              </w:rPr>
              <w:t>Number of points</w:t>
            </w:r>
          </w:p>
        </w:tc>
        <w:tc>
          <w:tcPr>
            <w:tcW w:w="4757"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center"/>
              <w:rPr>
                <w:b/>
                <w:sz w:val="20"/>
                <w:szCs w:val="20"/>
                <w:lang w:val="en"/>
              </w:rPr>
            </w:pPr>
            <w:r w:rsidRPr="00D72F89">
              <w:rPr>
                <w:b/>
                <w:sz w:val="20"/>
                <w:szCs w:val="20"/>
                <w:lang w:val="en"/>
              </w:rPr>
              <w:t>Assessment according to the 6-point Scale System</w:t>
            </w:r>
          </w:p>
        </w:tc>
      </w:tr>
      <w:tr w:rsidR="00D72F89" w:rsidRPr="00D72F89" w:rsidTr="009603CD">
        <w:trPr>
          <w:jc w:val="center"/>
        </w:trPr>
        <w:tc>
          <w:tcPr>
            <w:tcW w:w="2042"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0 – 10</w:t>
            </w:r>
          </w:p>
        </w:tc>
        <w:tc>
          <w:tcPr>
            <w:tcW w:w="4757"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US"/>
              </w:rPr>
            </w:pPr>
            <w:r w:rsidRPr="00D72F89">
              <w:rPr>
                <w:bCs/>
                <w:sz w:val="20"/>
                <w:szCs w:val="20"/>
                <w:lang w:val="en"/>
              </w:rPr>
              <w:t xml:space="preserve">Fail </w:t>
            </w:r>
            <w:r w:rsidRPr="00D72F89">
              <w:rPr>
                <w:sz w:val="20"/>
                <w:szCs w:val="20"/>
                <w:lang w:val="en"/>
              </w:rPr>
              <w:t>2 (</w:t>
            </w:r>
            <w:r w:rsidRPr="00D72F89">
              <w:rPr>
                <w:sz w:val="20"/>
                <w:szCs w:val="20"/>
                <w:lang w:val="en-US"/>
              </w:rPr>
              <w:t>F / FX)</w:t>
            </w:r>
          </w:p>
        </w:tc>
      </w:tr>
      <w:tr w:rsidR="00D72F89" w:rsidRPr="00D72F89" w:rsidTr="009603CD">
        <w:trPr>
          <w:jc w:val="center"/>
        </w:trPr>
        <w:tc>
          <w:tcPr>
            <w:tcW w:w="2042"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11 – 20</w:t>
            </w:r>
          </w:p>
        </w:tc>
        <w:tc>
          <w:tcPr>
            <w:tcW w:w="4757"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Satisfactory 3</w:t>
            </w:r>
            <w:r w:rsidRPr="00D72F89">
              <w:rPr>
                <w:sz w:val="20"/>
                <w:szCs w:val="20"/>
                <w:lang w:val="en-US"/>
              </w:rPr>
              <w:t>.00 (E / D)</w:t>
            </w:r>
          </w:p>
        </w:tc>
      </w:tr>
      <w:tr w:rsidR="00D72F89" w:rsidRPr="00D72F89" w:rsidTr="009603CD">
        <w:trPr>
          <w:jc w:val="center"/>
        </w:trPr>
        <w:tc>
          <w:tcPr>
            <w:tcW w:w="2042"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21 – 25</w:t>
            </w:r>
          </w:p>
        </w:tc>
        <w:tc>
          <w:tcPr>
            <w:tcW w:w="4757"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US"/>
              </w:rPr>
            </w:pPr>
            <w:r w:rsidRPr="00D72F89">
              <w:rPr>
                <w:sz w:val="20"/>
                <w:szCs w:val="20"/>
                <w:lang w:val="en"/>
              </w:rPr>
              <w:t>Good 4.00</w:t>
            </w:r>
            <w:r w:rsidRPr="00D72F89">
              <w:rPr>
                <w:sz w:val="20"/>
                <w:szCs w:val="20"/>
                <w:lang w:val="en-US"/>
              </w:rPr>
              <w:t xml:space="preserve"> (C)</w:t>
            </w:r>
          </w:p>
        </w:tc>
      </w:tr>
      <w:tr w:rsidR="00D72F89" w:rsidRPr="00D72F89" w:rsidTr="009603CD">
        <w:trPr>
          <w:jc w:val="center"/>
        </w:trPr>
        <w:tc>
          <w:tcPr>
            <w:tcW w:w="2042"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26 – 30</w:t>
            </w:r>
          </w:p>
        </w:tc>
        <w:tc>
          <w:tcPr>
            <w:tcW w:w="4757"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Very good 5.00</w:t>
            </w:r>
            <w:r w:rsidRPr="00D72F89">
              <w:rPr>
                <w:sz w:val="20"/>
                <w:szCs w:val="20"/>
                <w:lang w:val="en-US"/>
              </w:rPr>
              <w:t xml:space="preserve"> (B)</w:t>
            </w:r>
          </w:p>
        </w:tc>
      </w:tr>
      <w:tr w:rsidR="00D72F89" w:rsidRPr="00D72F89" w:rsidTr="009603CD">
        <w:trPr>
          <w:jc w:val="center"/>
        </w:trPr>
        <w:tc>
          <w:tcPr>
            <w:tcW w:w="2042"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31 – 40</w:t>
            </w:r>
          </w:p>
        </w:tc>
        <w:tc>
          <w:tcPr>
            <w:tcW w:w="4757" w:type="dxa"/>
            <w:tcBorders>
              <w:top w:val="single" w:sz="4" w:space="0" w:color="auto"/>
              <w:left w:val="single" w:sz="4" w:space="0" w:color="auto"/>
              <w:bottom w:val="single" w:sz="4" w:space="0" w:color="auto"/>
              <w:right w:val="single" w:sz="4" w:space="0" w:color="auto"/>
            </w:tcBorders>
          </w:tcPr>
          <w:p w:rsidR="00D72F89" w:rsidRPr="00D72F89" w:rsidRDefault="00D72F89" w:rsidP="00E47924">
            <w:pPr>
              <w:tabs>
                <w:tab w:val="left" w:pos="0"/>
              </w:tabs>
              <w:spacing w:before="60"/>
              <w:jc w:val="both"/>
              <w:rPr>
                <w:sz w:val="20"/>
                <w:szCs w:val="20"/>
                <w:lang w:val="en"/>
              </w:rPr>
            </w:pPr>
            <w:r w:rsidRPr="00D72F89">
              <w:rPr>
                <w:sz w:val="20"/>
                <w:szCs w:val="20"/>
                <w:lang w:val="en"/>
              </w:rPr>
              <w:t>Excellent</w:t>
            </w:r>
            <w:r w:rsidRPr="00D72F89">
              <w:rPr>
                <w:sz w:val="20"/>
                <w:szCs w:val="20"/>
                <w:lang w:val="en-US"/>
              </w:rPr>
              <w:t xml:space="preserve"> 6</w:t>
            </w:r>
            <w:r w:rsidRPr="00D72F89">
              <w:rPr>
                <w:sz w:val="20"/>
                <w:szCs w:val="20"/>
                <w:lang w:val="en"/>
              </w:rPr>
              <w:t>.</w:t>
            </w:r>
            <w:r w:rsidRPr="00D72F89">
              <w:rPr>
                <w:sz w:val="20"/>
                <w:szCs w:val="20"/>
                <w:lang w:val="en-US"/>
              </w:rPr>
              <w:t>0</w:t>
            </w:r>
            <w:r w:rsidRPr="00D72F89">
              <w:rPr>
                <w:sz w:val="20"/>
                <w:szCs w:val="20"/>
                <w:lang w:val="en"/>
              </w:rPr>
              <w:t>0</w:t>
            </w:r>
            <w:r w:rsidRPr="00D72F89">
              <w:rPr>
                <w:sz w:val="20"/>
                <w:szCs w:val="20"/>
                <w:lang w:val="en-US"/>
              </w:rPr>
              <w:t xml:space="preserve"> (A)</w:t>
            </w:r>
          </w:p>
        </w:tc>
      </w:tr>
    </w:tbl>
    <w:p w:rsidR="00F7711F" w:rsidRDefault="00425176" w:rsidP="00425176">
      <w:pPr>
        <w:tabs>
          <w:tab w:val="left" w:pos="0"/>
        </w:tabs>
        <w:jc w:val="both"/>
        <w:rPr>
          <w:sz w:val="20"/>
          <w:szCs w:val="20"/>
        </w:rPr>
      </w:pPr>
      <w:r>
        <w:rPr>
          <w:sz w:val="20"/>
          <w:szCs w:val="20"/>
        </w:rPr>
        <w:t>  </w:t>
      </w:r>
    </w:p>
    <w:p w:rsidR="00425176" w:rsidRDefault="00425176" w:rsidP="005E4BF2">
      <w:pPr>
        <w:tabs>
          <w:tab w:val="left" w:pos="0"/>
        </w:tabs>
        <w:ind w:firstLine="284"/>
        <w:jc w:val="both"/>
        <w:rPr>
          <w:i/>
          <w:sz w:val="20"/>
          <w:szCs w:val="20"/>
        </w:rPr>
      </w:pP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FC048D" w:rsidRPr="00FC048D" w:rsidRDefault="00E47924" w:rsidP="00FC048D">
      <w:pPr>
        <w:tabs>
          <w:tab w:val="left" w:pos="851"/>
          <w:tab w:val="left" w:pos="1134"/>
          <w:tab w:val="left" w:pos="1276"/>
          <w:tab w:val="num" w:pos="1350"/>
        </w:tabs>
        <w:jc w:val="both"/>
        <w:rPr>
          <w:sz w:val="20"/>
          <w:szCs w:val="20"/>
          <w:lang w:val="en-US"/>
        </w:rPr>
      </w:pPr>
      <w:r>
        <w:rPr>
          <w:sz w:val="20"/>
          <w:szCs w:val="20"/>
        </w:rPr>
        <w:t xml:space="preserve">      </w:t>
      </w:r>
      <w:r w:rsidR="00FC048D" w:rsidRPr="00FC048D">
        <w:rPr>
          <w:sz w:val="20"/>
          <w:szCs w:val="20"/>
          <w:lang w:val="en-US"/>
        </w:rPr>
        <w:t>The calculation of the continuous assessment during the training course is comprised in accordance with the points obtained during it and their compliance with the six-point scale shown in Table 2.</w:t>
      </w:r>
    </w:p>
    <w:p w:rsidR="00FC048D" w:rsidRPr="00FC048D" w:rsidRDefault="00FC048D" w:rsidP="00FC048D">
      <w:pPr>
        <w:tabs>
          <w:tab w:val="left" w:pos="851"/>
          <w:tab w:val="left" w:pos="1134"/>
          <w:tab w:val="left" w:pos="1276"/>
          <w:tab w:val="num" w:pos="1350"/>
        </w:tabs>
        <w:jc w:val="both"/>
        <w:rPr>
          <w:i/>
          <w:sz w:val="20"/>
          <w:szCs w:val="20"/>
        </w:rPr>
      </w:pPr>
      <w:r w:rsidRPr="00FC048D">
        <w:rPr>
          <w:sz w:val="20"/>
          <w:szCs w:val="20"/>
        </w:rPr>
        <w:tab/>
      </w:r>
      <w:r w:rsidRPr="00FC048D">
        <w:rPr>
          <w:sz w:val="20"/>
          <w:szCs w:val="20"/>
        </w:rPr>
        <w:tab/>
      </w:r>
      <w:r w:rsidRPr="00FC048D">
        <w:rPr>
          <w:sz w:val="20"/>
          <w:szCs w:val="20"/>
        </w:rPr>
        <w:tab/>
      </w:r>
      <w:r w:rsidRPr="00FC048D">
        <w:rPr>
          <w:sz w:val="20"/>
          <w:szCs w:val="20"/>
        </w:rPr>
        <w:tab/>
      </w:r>
      <w:r w:rsidRPr="00FC048D">
        <w:rPr>
          <w:sz w:val="20"/>
          <w:szCs w:val="20"/>
        </w:rPr>
        <w:tab/>
      </w:r>
      <w:r w:rsidRPr="00FC048D">
        <w:rPr>
          <w:sz w:val="20"/>
          <w:szCs w:val="20"/>
        </w:rPr>
        <w:tab/>
      </w:r>
      <w:r w:rsidRPr="00FC048D">
        <w:rPr>
          <w:sz w:val="20"/>
          <w:szCs w:val="20"/>
        </w:rPr>
        <w:tab/>
      </w:r>
      <w:r w:rsidRPr="00FC048D">
        <w:rPr>
          <w:sz w:val="20"/>
          <w:szCs w:val="20"/>
        </w:rPr>
        <w:tab/>
      </w:r>
      <w:r w:rsidRPr="00FC048D">
        <w:rPr>
          <w:sz w:val="20"/>
          <w:szCs w:val="20"/>
          <w:lang w:val="en-US"/>
        </w:rPr>
        <w:tab/>
      </w:r>
      <w:r w:rsidRPr="00FC048D">
        <w:rPr>
          <w:sz w:val="20"/>
          <w:szCs w:val="20"/>
          <w:lang w:val="en-US"/>
        </w:rPr>
        <w:tab/>
      </w:r>
      <w:r w:rsidRPr="00FC048D">
        <w:rPr>
          <w:sz w:val="20"/>
          <w:szCs w:val="20"/>
          <w:lang w:val="en-US"/>
        </w:rPr>
        <w:tab/>
      </w:r>
      <w:r w:rsidR="00D551DC">
        <w:rPr>
          <w:sz w:val="20"/>
          <w:szCs w:val="20"/>
          <w:lang w:val="en-US"/>
        </w:rPr>
        <w:tab/>
      </w:r>
      <w:r w:rsidR="00D551DC">
        <w:rPr>
          <w:sz w:val="20"/>
          <w:szCs w:val="20"/>
          <w:lang w:val="en-US"/>
        </w:rPr>
        <w:tab/>
      </w:r>
      <w:r w:rsidRPr="00FC048D">
        <w:rPr>
          <w:i/>
          <w:sz w:val="20"/>
          <w:szCs w:val="20"/>
          <w:lang w:val="en-US"/>
        </w:rPr>
        <w:t>Table</w:t>
      </w:r>
      <w:r w:rsidRPr="00FC048D">
        <w:rPr>
          <w:i/>
          <w:sz w:val="20"/>
          <w:szCs w:val="20"/>
        </w:rPr>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008"/>
        <w:gridCol w:w="5075"/>
      </w:tblGrid>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center"/>
              <w:rPr>
                <w:b/>
                <w:sz w:val="20"/>
                <w:szCs w:val="20"/>
              </w:rPr>
            </w:pPr>
            <w:proofErr w:type="spellStart"/>
            <w:r w:rsidRPr="00FC048D">
              <w:rPr>
                <w:b/>
                <w:sz w:val="20"/>
                <w:szCs w:val="20"/>
              </w:rPr>
              <w:t>Number</w:t>
            </w:r>
            <w:proofErr w:type="spellEnd"/>
            <w:r w:rsidRPr="00FC048D">
              <w:rPr>
                <w:b/>
                <w:sz w:val="20"/>
                <w:szCs w:val="20"/>
              </w:rPr>
              <w:t xml:space="preserve"> </w:t>
            </w:r>
            <w:proofErr w:type="spellStart"/>
            <w:r w:rsidRPr="00FC048D">
              <w:rPr>
                <w:b/>
                <w:sz w:val="20"/>
                <w:szCs w:val="20"/>
              </w:rPr>
              <w:t>of</w:t>
            </w:r>
            <w:proofErr w:type="spellEnd"/>
            <w:r w:rsidRPr="00FC048D">
              <w:rPr>
                <w:b/>
                <w:sz w:val="20"/>
                <w:szCs w:val="20"/>
              </w:rPr>
              <w:t xml:space="preserve"> </w:t>
            </w:r>
            <w:proofErr w:type="spellStart"/>
            <w:r w:rsidRPr="00FC048D">
              <w:rPr>
                <w:b/>
                <w:sz w:val="20"/>
                <w:szCs w:val="20"/>
              </w:rPr>
              <w:t>points</w:t>
            </w:r>
            <w:proofErr w:type="spellEnd"/>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center"/>
              <w:rPr>
                <w:b/>
                <w:sz w:val="20"/>
                <w:szCs w:val="20"/>
              </w:rPr>
            </w:pPr>
            <w:proofErr w:type="spellStart"/>
            <w:r w:rsidRPr="00FC048D">
              <w:rPr>
                <w:b/>
                <w:sz w:val="20"/>
                <w:szCs w:val="20"/>
              </w:rPr>
              <w:t>Assessment</w:t>
            </w:r>
            <w:proofErr w:type="spellEnd"/>
            <w:r w:rsidRPr="00FC048D">
              <w:rPr>
                <w:b/>
                <w:sz w:val="20"/>
                <w:szCs w:val="20"/>
              </w:rPr>
              <w:t xml:space="preserve"> </w:t>
            </w:r>
            <w:r w:rsidRPr="00FC048D">
              <w:rPr>
                <w:b/>
                <w:sz w:val="20"/>
                <w:szCs w:val="20"/>
                <w:lang w:val="en-US"/>
              </w:rPr>
              <w:t>a</w:t>
            </w:r>
            <w:proofErr w:type="spellStart"/>
            <w:r w:rsidRPr="00FC048D">
              <w:rPr>
                <w:b/>
                <w:sz w:val="20"/>
                <w:szCs w:val="20"/>
              </w:rPr>
              <w:t>ccording</w:t>
            </w:r>
            <w:proofErr w:type="spellEnd"/>
            <w:r w:rsidRPr="00FC048D">
              <w:rPr>
                <w:b/>
                <w:sz w:val="20"/>
                <w:szCs w:val="20"/>
              </w:rPr>
              <w:t xml:space="preserve"> </w:t>
            </w:r>
            <w:proofErr w:type="spellStart"/>
            <w:r w:rsidRPr="00FC048D">
              <w:rPr>
                <w:b/>
                <w:sz w:val="20"/>
                <w:szCs w:val="20"/>
              </w:rPr>
              <w:t>to</w:t>
            </w:r>
            <w:proofErr w:type="spellEnd"/>
            <w:r w:rsidRPr="00FC048D">
              <w:rPr>
                <w:b/>
                <w:sz w:val="20"/>
                <w:szCs w:val="20"/>
              </w:rPr>
              <w:t xml:space="preserve"> </w:t>
            </w:r>
            <w:proofErr w:type="spellStart"/>
            <w:r w:rsidRPr="00FC048D">
              <w:rPr>
                <w:b/>
                <w:sz w:val="20"/>
                <w:szCs w:val="20"/>
              </w:rPr>
              <w:t>the</w:t>
            </w:r>
            <w:proofErr w:type="spellEnd"/>
            <w:r w:rsidRPr="00FC048D">
              <w:rPr>
                <w:b/>
                <w:sz w:val="20"/>
                <w:szCs w:val="20"/>
              </w:rPr>
              <w:t xml:space="preserve"> 6-point </w:t>
            </w:r>
            <w:proofErr w:type="spellStart"/>
            <w:r w:rsidRPr="00FC048D">
              <w:rPr>
                <w:b/>
                <w:sz w:val="20"/>
                <w:szCs w:val="20"/>
              </w:rPr>
              <w:t>Scale</w:t>
            </w:r>
            <w:proofErr w:type="spellEnd"/>
            <w:r w:rsidRPr="00FC048D">
              <w:rPr>
                <w:b/>
                <w:sz w:val="20"/>
                <w:szCs w:val="20"/>
              </w:rPr>
              <w:t xml:space="preserve"> </w:t>
            </w:r>
            <w:proofErr w:type="spellStart"/>
            <w:r w:rsidRPr="00FC048D">
              <w:rPr>
                <w:b/>
                <w:sz w:val="20"/>
                <w:szCs w:val="20"/>
              </w:rPr>
              <w:t>System</w:t>
            </w:r>
            <w:proofErr w:type="spellEnd"/>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rPr>
              <w:t>0 – 20</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lang w:val="en-US"/>
              </w:rPr>
            </w:pPr>
            <w:r w:rsidRPr="00FC048D">
              <w:rPr>
                <w:sz w:val="20"/>
                <w:szCs w:val="20"/>
                <w:lang w:val="en-US"/>
              </w:rPr>
              <w:t>Fail</w:t>
            </w:r>
            <w:r w:rsidRPr="00FC048D">
              <w:rPr>
                <w:sz w:val="20"/>
                <w:szCs w:val="20"/>
              </w:rPr>
              <w:t xml:space="preserve"> 2 (</w:t>
            </w:r>
            <w:r w:rsidRPr="00FC048D">
              <w:rPr>
                <w:sz w:val="20"/>
                <w:szCs w:val="20"/>
                <w:lang w:val="en-US"/>
              </w:rPr>
              <w:t>F)</w:t>
            </w:r>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rPr>
              <w:t>20 – 39</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lang w:val="en-US"/>
              </w:rPr>
              <w:t xml:space="preserve">Fail </w:t>
            </w:r>
            <w:r w:rsidRPr="00FC048D">
              <w:rPr>
                <w:sz w:val="20"/>
                <w:szCs w:val="20"/>
              </w:rPr>
              <w:t>2 (</w:t>
            </w:r>
            <w:r w:rsidRPr="00FC048D">
              <w:rPr>
                <w:sz w:val="20"/>
                <w:szCs w:val="20"/>
                <w:lang w:val="en-US"/>
              </w:rPr>
              <w:t>FX)</w:t>
            </w:r>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rPr>
              <w:t>4</w:t>
            </w:r>
            <w:r w:rsidRPr="00FC048D">
              <w:rPr>
                <w:sz w:val="20"/>
                <w:szCs w:val="20"/>
                <w:lang w:val="en-US"/>
              </w:rPr>
              <w:t>0</w:t>
            </w:r>
            <w:r w:rsidRPr="00FC048D">
              <w:rPr>
                <w:sz w:val="20"/>
                <w:szCs w:val="20"/>
              </w:rPr>
              <w:t xml:space="preserve"> – 49</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lang w:val="en-US"/>
              </w:rPr>
            </w:pPr>
            <w:r w:rsidRPr="00FC048D">
              <w:rPr>
                <w:sz w:val="20"/>
                <w:szCs w:val="20"/>
                <w:lang w:val="en-US"/>
              </w:rPr>
              <w:t>Satisfactory</w:t>
            </w:r>
            <w:r w:rsidRPr="00FC048D">
              <w:rPr>
                <w:sz w:val="20"/>
                <w:szCs w:val="20"/>
              </w:rPr>
              <w:t xml:space="preserve"> 3</w:t>
            </w:r>
            <w:r w:rsidRPr="00FC048D">
              <w:rPr>
                <w:sz w:val="20"/>
                <w:szCs w:val="20"/>
                <w:lang w:val="en-US"/>
              </w:rPr>
              <w:t>.00 (E)</w:t>
            </w:r>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rPr>
              <w:t>50 – 59</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lang w:val="en-US"/>
              </w:rPr>
              <w:t>Satisfactory</w:t>
            </w:r>
            <w:r w:rsidRPr="00FC048D">
              <w:rPr>
                <w:sz w:val="20"/>
                <w:szCs w:val="20"/>
              </w:rPr>
              <w:t xml:space="preserve"> 3</w:t>
            </w:r>
            <w:r w:rsidRPr="00FC048D">
              <w:rPr>
                <w:sz w:val="20"/>
                <w:szCs w:val="20"/>
                <w:lang w:val="en-US"/>
              </w:rPr>
              <w:t>.00 (D)</w:t>
            </w:r>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rPr>
              <w:t>60 – 69</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lang w:val="en-US"/>
              </w:rPr>
              <w:t>Good</w:t>
            </w:r>
            <w:r w:rsidRPr="00FC048D">
              <w:rPr>
                <w:sz w:val="20"/>
                <w:szCs w:val="20"/>
              </w:rPr>
              <w:t xml:space="preserve"> </w:t>
            </w:r>
            <w:r w:rsidRPr="00FC048D">
              <w:rPr>
                <w:sz w:val="20"/>
                <w:szCs w:val="20"/>
                <w:lang w:val="en-US"/>
              </w:rPr>
              <w:t>4.00 (C)</w:t>
            </w:r>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lang w:val="en-US"/>
              </w:rPr>
            </w:pPr>
            <w:r w:rsidRPr="00FC048D">
              <w:rPr>
                <w:sz w:val="20"/>
                <w:szCs w:val="20"/>
                <w:lang w:val="en-US"/>
              </w:rPr>
              <w:t>7</w:t>
            </w:r>
            <w:r w:rsidRPr="00FC048D">
              <w:rPr>
                <w:sz w:val="20"/>
                <w:szCs w:val="20"/>
              </w:rPr>
              <w:t>0 – 84</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lang w:val="en-US"/>
              </w:rPr>
            </w:pPr>
            <w:r w:rsidRPr="00FC048D">
              <w:rPr>
                <w:sz w:val="20"/>
                <w:szCs w:val="20"/>
                <w:lang w:val="en-US"/>
              </w:rPr>
              <w:t>Very Good</w:t>
            </w:r>
            <w:r w:rsidRPr="00FC048D">
              <w:rPr>
                <w:sz w:val="20"/>
                <w:szCs w:val="20"/>
              </w:rPr>
              <w:t xml:space="preserve"> 5,00</w:t>
            </w:r>
            <w:r w:rsidRPr="00FC048D">
              <w:rPr>
                <w:sz w:val="20"/>
                <w:szCs w:val="20"/>
                <w:lang w:val="en-US"/>
              </w:rPr>
              <w:t xml:space="preserve"> (B)</w:t>
            </w:r>
          </w:p>
        </w:tc>
      </w:tr>
      <w:tr w:rsidR="00FC048D" w:rsidRPr="00FC048D" w:rsidTr="009603CD">
        <w:trPr>
          <w:jc w:val="center"/>
        </w:trPr>
        <w:tc>
          <w:tcPr>
            <w:tcW w:w="2008"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rPr>
            </w:pPr>
            <w:r w:rsidRPr="00FC048D">
              <w:rPr>
                <w:sz w:val="20"/>
                <w:szCs w:val="20"/>
                <w:lang w:val="en-US"/>
              </w:rPr>
              <w:t>8</w:t>
            </w:r>
            <w:r w:rsidRPr="00FC048D">
              <w:rPr>
                <w:sz w:val="20"/>
                <w:szCs w:val="20"/>
              </w:rPr>
              <w:t>5 – 100</w:t>
            </w:r>
          </w:p>
        </w:tc>
        <w:tc>
          <w:tcPr>
            <w:tcW w:w="5075" w:type="dxa"/>
            <w:tcBorders>
              <w:top w:val="single" w:sz="4" w:space="0" w:color="auto"/>
              <w:left w:val="single" w:sz="4" w:space="0" w:color="auto"/>
              <w:bottom w:val="single" w:sz="4" w:space="0" w:color="auto"/>
              <w:right w:val="single" w:sz="4" w:space="0" w:color="auto"/>
            </w:tcBorders>
          </w:tcPr>
          <w:p w:rsidR="00FC048D" w:rsidRPr="00FC048D" w:rsidRDefault="00FC048D" w:rsidP="00E47924">
            <w:pPr>
              <w:tabs>
                <w:tab w:val="left" w:pos="851"/>
                <w:tab w:val="left" w:pos="1134"/>
                <w:tab w:val="left" w:pos="1276"/>
                <w:tab w:val="num" w:pos="1350"/>
              </w:tabs>
              <w:spacing w:before="60"/>
              <w:jc w:val="both"/>
              <w:rPr>
                <w:sz w:val="20"/>
                <w:szCs w:val="20"/>
                <w:lang w:val="en-US"/>
              </w:rPr>
            </w:pPr>
            <w:r w:rsidRPr="00FC048D">
              <w:rPr>
                <w:sz w:val="20"/>
                <w:szCs w:val="20"/>
                <w:lang w:val="en-US"/>
              </w:rPr>
              <w:t>Excellent</w:t>
            </w:r>
            <w:r w:rsidRPr="00FC048D">
              <w:rPr>
                <w:sz w:val="20"/>
                <w:szCs w:val="20"/>
              </w:rPr>
              <w:t xml:space="preserve"> </w:t>
            </w:r>
            <w:r w:rsidRPr="00FC048D">
              <w:rPr>
                <w:sz w:val="20"/>
                <w:szCs w:val="20"/>
                <w:lang w:val="en-US"/>
              </w:rPr>
              <w:t>6</w:t>
            </w:r>
            <w:r w:rsidRPr="00FC048D">
              <w:rPr>
                <w:sz w:val="20"/>
                <w:szCs w:val="20"/>
              </w:rPr>
              <w:t>,</w:t>
            </w:r>
            <w:r w:rsidRPr="00FC048D">
              <w:rPr>
                <w:sz w:val="20"/>
                <w:szCs w:val="20"/>
                <w:lang w:val="en-US"/>
              </w:rPr>
              <w:t>0</w:t>
            </w:r>
            <w:r w:rsidRPr="00FC048D">
              <w:rPr>
                <w:sz w:val="20"/>
                <w:szCs w:val="20"/>
              </w:rPr>
              <w:t>0</w:t>
            </w:r>
            <w:r w:rsidRPr="00FC048D">
              <w:rPr>
                <w:sz w:val="20"/>
                <w:szCs w:val="20"/>
                <w:lang w:val="en-US"/>
              </w:rPr>
              <w:t xml:space="preserve"> (A)</w:t>
            </w:r>
          </w:p>
        </w:tc>
      </w:tr>
    </w:tbl>
    <w:p w:rsidR="00F7711F" w:rsidRDefault="00F7711F" w:rsidP="003570AA">
      <w:pPr>
        <w:tabs>
          <w:tab w:val="left" w:pos="851"/>
          <w:tab w:val="left" w:pos="1134"/>
          <w:tab w:val="left" w:pos="1276"/>
          <w:tab w:val="num" w:pos="1350"/>
        </w:tabs>
        <w:jc w:val="both"/>
        <w:rPr>
          <w:rStyle w:val="shorttext"/>
          <w:b/>
          <w:sz w:val="20"/>
          <w:szCs w:val="20"/>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235AD1" w:rsidRDefault="00A37D86" w:rsidP="003570AA">
      <w:pPr>
        <w:rPr>
          <w:sz w:val="20"/>
          <w:szCs w:val="20"/>
          <w:lang w:val="en-US"/>
        </w:rPr>
      </w:pPr>
    </w:p>
    <w:sectPr w:rsidR="00A37D86" w:rsidRPr="00235AD1" w:rsidSect="00D51C36">
      <w:headerReference w:type="default" r:id="rId10"/>
      <w:footerReference w:type="even" r:id="rId11"/>
      <w:footerReference w:type="default" r:id="rId12"/>
      <w:headerReference w:type="first" r:id="rId13"/>
      <w:footerReference w:type="first" r:id="rId14"/>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1AC" w:rsidRDefault="008171AC">
      <w:r>
        <w:separator/>
      </w:r>
    </w:p>
  </w:endnote>
  <w:endnote w:type="continuationSeparator" w:id="0">
    <w:p w:rsidR="008171AC" w:rsidRDefault="00817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98550D">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w16se="http://schemas.microsoft.com/office/word/2015/wordml/symex" xmlns:cx="http://schemas.microsoft.com/office/drawing/2014/chartex">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1AC" w:rsidRDefault="008171AC">
      <w:r>
        <w:separator/>
      </w:r>
    </w:p>
  </w:footnote>
  <w:footnote w:type="continuationSeparator" w:id="0">
    <w:p w:rsidR="008171AC" w:rsidRDefault="008171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w16se="http://schemas.microsoft.com/office/word/2015/wordml/symex" xmlns:cx="http://schemas.microsoft.com/office/drawing/2014/chartex">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382E0D56"/>
    <w:multiLevelType w:val="hybridMultilevel"/>
    <w:tmpl w:val="BD82CE16"/>
    <w:lvl w:ilvl="0" w:tplc="A210E9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2">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9"/>
  </w:num>
  <w:num w:numId="5">
    <w:abstractNumId w:val="2"/>
  </w:num>
  <w:num w:numId="6">
    <w:abstractNumId w:val="6"/>
  </w:num>
  <w:num w:numId="7">
    <w:abstractNumId w:val="1"/>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1796"/>
    <w:rsid w:val="00052353"/>
    <w:rsid w:val="00053F54"/>
    <w:rsid w:val="00055E71"/>
    <w:rsid w:val="00065974"/>
    <w:rsid w:val="0007386F"/>
    <w:rsid w:val="0008078E"/>
    <w:rsid w:val="00081640"/>
    <w:rsid w:val="0008222D"/>
    <w:rsid w:val="000929A0"/>
    <w:rsid w:val="00092F04"/>
    <w:rsid w:val="00093664"/>
    <w:rsid w:val="000A02A6"/>
    <w:rsid w:val="000A0AE8"/>
    <w:rsid w:val="000B65FA"/>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356B"/>
    <w:rsid w:val="0015493C"/>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0334A"/>
    <w:rsid w:val="00210C16"/>
    <w:rsid w:val="002123A9"/>
    <w:rsid w:val="00235AD1"/>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C703A"/>
    <w:rsid w:val="002D12A4"/>
    <w:rsid w:val="002D3B25"/>
    <w:rsid w:val="002D40A7"/>
    <w:rsid w:val="002D4C00"/>
    <w:rsid w:val="002F00F3"/>
    <w:rsid w:val="002F450B"/>
    <w:rsid w:val="002F7D52"/>
    <w:rsid w:val="0030626E"/>
    <w:rsid w:val="003135BF"/>
    <w:rsid w:val="0031674A"/>
    <w:rsid w:val="0032364A"/>
    <w:rsid w:val="00334771"/>
    <w:rsid w:val="00343324"/>
    <w:rsid w:val="00350EA4"/>
    <w:rsid w:val="00354BD6"/>
    <w:rsid w:val="00356239"/>
    <w:rsid w:val="003570AA"/>
    <w:rsid w:val="00357F9D"/>
    <w:rsid w:val="00360992"/>
    <w:rsid w:val="00370EF8"/>
    <w:rsid w:val="00370F15"/>
    <w:rsid w:val="003746A7"/>
    <w:rsid w:val="00375C4E"/>
    <w:rsid w:val="00380AAC"/>
    <w:rsid w:val="00383A7F"/>
    <w:rsid w:val="00397B18"/>
    <w:rsid w:val="00397BB7"/>
    <w:rsid w:val="003A3543"/>
    <w:rsid w:val="003B1C7D"/>
    <w:rsid w:val="003B2713"/>
    <w:rsid w:val="003B4192"/>
    <w:rsid w:val="003B74CE"/>
    <w:rsid w:val="003C3FB9"/>
    <w:rsid w:val="003C4F8C"/>
    <w:rsid w:val="003D429B"/>
    <w:rsid w:val="003E1D76"/>
    <w:rsid w:val="00406C69"/>
    <w:rsid w:val="00415023"/>
    <w:rsid w:val="0041572D"/>
    <w:rsid w:val="00415FFA"/>
    <w:rsid w:val="004207E8"/>
    <w:rsid w:val="0042085D"/>
    <w:rsid w:val="00423751"/>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25148"/>
    <w:rsid w:val="00530177"/>
    <w:rsid w:val="00536401"/>
    <w:rsid w:val="005527F3"/>
    <w:rsid w:val="005542C6"/>
    <w:rsid w:val="005555AA"/>
    <w:rsid w:val="00562938"/>
    <w:rsid w:val="00563D76"/>
    <w:rsid w:val="00564B49"/>
    <w:rsid w:val="00565CCB"/>
    <w:rsid w:val="005740F1"/>
    <w:rsid w:val="00574D4D"/>
    <w:rsid w:val="00584644"/>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4BF2"/>
    <w:rsid w:val="005E5E37"/>
    <w:rsid w:val="005E6B1D"/>
    <w:rsid w:val="005F2F0B"/>
    <w:rsid w:val="005F4BC6"/>
    <w:rsid w:val="005F6D35"/>
    <w:rsid w:val="005F6D38"/>
    <w:rsid w:val="005F75BE"/>
    <w:rsid w:val="0060301C"/>
    <w:rsid w:val="00631937"/>
    <w:rsid w:val="00640D39"/>
    <w:rsid w:val="00656BDF"/>
    <w:rsid w:val="006707B7"/>
    <w:rsid w:val="006765B4"/>
    <w:rsid w:val="0069686F"/>
    <w:rsid w:val="006A120C"/>
    <w:rsid w:val="006A4CDE"/>
    <w:rsid w:val="006A6F06"/>
    <w:rsid w:val="006B0D21"/>
    <w:rsid w:val="006B2DA2"/>
    <w:rsid w:val="006D3C3B"/>
    <w:rsid w:val="006E60D7"/>
    <w:rsid w:val="006E7E5F"/>
    <w:rsid w:val="006F4264"/>
    <w:rsid w:val="006F6477"/>
    <w:rsid w:val="0070170E"/>
    <w:rsid w:val="00703B77"/>
    <w:rsid w:val="00703FAE"/>
    <w:rsid w:val="007043CD"/>
    <w:rsid w:val="00705680"/>
    <w:rsid w:val="00706131"/>
    <w:rsid w:val="00716DA2"/>
    <w:rsid w:val="00720511"/>
    <w:rsid w:val="007205DD"/>
    <w:rsid w:val="00730A26"/>
    <w:rsid w:val="00735C5B"/>
    <w:rsid w:val="00735D6C"/>
    <w:rsid w:val="00740AAD"/>
    <w:rsid w:val="0074133F"/>
    <w:rsid w:val="007421E3"/>
    <w:rsid w:val="007476E8"/>
    <w:rsid w:val="0075017C"/>
    <w:rsid w:val="00752998"/>
    <w:rsid w:val="00760A08"/>
    <w:rsid w:val="00761515"/>
    <w:rsid w:val="007641F3"/>
    <w:rsid w:val="00765164"/>
    <w:rsid w:val="00766FC3"/>
    <w:rsid w:val="0077305F"/>
    <w:rsid w:val="00774D2C"/>
    <w:rsid w:val="007B16B4"/>
    <w:rsid w:val="007C1CE1"/>
    <w:rsid w:val="007C516B"/>
    <w:rsid w:val="007C6C2B"/>
    <w:rsid w:val="007D1158"/>
    <w:rsid w:val="007D7FFD"/>
    <w:rsid w:val="007E149F"/>
    <w:rsid w:val="007E1C94"/>
    <w:rsid w:val="007F1123"/>
    <w:rsid w:val="007F76DA"/>
    <w:rsid w:val="0080007C"/>
    <w:rsid w:val="0080755B"/>
    <w:rsid w:val="00813E73"/>
    <w:rsid w:val="00815E30"/>
    <w:rsid w:val="008171AC"/>
    <w:rsid w:val="00827DFA"/>
    <w:rsid w:val="00836E61"/>
    <w:rsid w:val="008403EE"/>
    <w:rsid w:val="00842AFB"/>
    <w:rsid w:val="008454D1"/>
    <w:rsid w:val="008459D5"/>
    <w:rsid w:val="008525D4"/>
    <w:rsid w:val="00853755"/>
    <w:rsid w:val="0086478C"/>
    <w:rsid w:val="00873364"/>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53C8"/>
    <w:rsid w:val="008D74DE"/>
    <w:rsid w:val="008F21DA"/>
    <w:rsid w:val="008F24A9"/>
    <w:rsid w:val="008F43D4"/>
    <w:rsid w:val="00901DD0"/>
    <w:rsid w:val="0090692B"/>
    <w:rsid w:val="009334D6"/>
    <w:rsid w:val="00933E2B"/>
    <w:rsid w:val="00934C21"/>
    <w:rsid w:val="009368B3"/>
    <w:rsid w:val="00951D6F"/>
    <w:rsid w:val="009603CD"/>
    <w:rsid w:val="00962B67"/>
    <w:rsid w:val="00963F3D"/>
    <w:rsid w:val="009673E0"/>
    <w:rsid w:val="00976EEE"/>
    <w:rsid w:val="009838F4"/>
    <w:rsid w:val="00983D98"/>
    <w:rsid w:val="0098550D"/>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F02C1"/>
    <w:rsid w:val="009F2E0E"/>
    <w:rsid w:val="009F3157"/>
    <w:rsid w:val="009F51C6"/>
    <w:rsid w:val="00A0737B"/>
    <w:rsid w:val="00A07D6C"/>
    <w:rsid w:val="00A106E4"/>
    <w:rsid w:val="00A22090"/>
    <w:rsid w:val="00A2351D"/>
    <w:rsid w:val="00A37D86"/>
    <w:rsid w:val="00A37D8B"/>
    <w:rsid w:val="00A40675"/>
    <w:rsid w:val="00A450E6"/>
    <w:rsid w:val="00A64404"/>
    <w:rsid w:val="00A645C3"/>
    <w:rsid w:val="00A6654C"/>
    <w:rsid w:val="00A70268"/>
    <w:rsid w:val="00A72427"/>
    <w:rsid w:val="00A730F4"/>
    <w:rsid w:val="00A7628C"/>
    <w:rsid w:val="00A8182C"/>
    <w:rsid w:val="00A873F6"/>
    <w:rsid w:val="00A922E1"/>
    <w:rsid w:val="00A95DDD"/>
    <w:rsid w:val="00A96E38"/>
    <w:rsid w:val="00A97734"/>
    <w:rsid w:val="00AA0905"/>
    <w:rsid w:val="00AA0C1B"/>
    <w:rsid w:val="00AB0BA7"/>
    <w:rsid w:val="00AB124C"/>
    <w:rsid w:val="00AB47C8"/>
    <w:rsid w:val="00AC29F4"/>
    <w:rsid w:val="00AE5EE7"/>
    <w:rsid w:val="00AE652C"/>
    <w:rsid w:val="00AF4354"/>
    <w:rsid w:val="00B04B5A"/>
    <w:rsid w:val="00B102B4"/>
    <w:rsid w:val="00B1148F"/>
    <w:rsid w:val="00B12C30"/>
    <w:rsid w:val="00B134F4"/>
    <w:rsid w:val="00B15276"/>
    <w:rsid w:val="00B15FD9"/>
    <w:rsid w:val="00B179BD"/>
    <w:rsid w:val="00B277F4"/>
    <w:rsid w:val="00B31CC2"/>
    <w:rsid w:val="00B3348F"/>
    <w:rsid w:val="00B33FA3"/>
    <w:rsid w:val="00B50CAF"/>
    <w:rsid w:val="00B51C02"/>
    <w:rsid w:val="00B525AA"/>
    <w:rsid w:val="00B5311E"/>
    <w:rsid w:val="00B56286"/>
    <w:rsid w:val="00B569D7"/>
    <w:rsid w:val="00B60A90"/>
    <w:rsid w:val="00B63B88"/>
    <w:rsid w:val="00B65E72"/>
    <w:rsid w:val="00B6767D"/>
    <w:rsid w:val="00B75745"/>
    <w:rsid w:val="00B76D91"/>
    <w:rsid w:val="00B77FA9"/>
    <w:rsid w:val="00B84FC3"/>
    <w:rsid w:val="00B85180"/>
    <w:rsid w:val="00B90993"/>
    <w:rsid w:val="00B954A3"/>
    <w:rsid w:val="00B97224"/>
    <w:rsid w:val="00BA43C1"/>
    <w:rsid w:val="00BB158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6FF6"/>
    <w:rsid w:val="00C44E1A"/>
    <w:rsid w:val="00C55FCF"/>
    <w:rsid w:val="00C74762"/>
    <w:rsid w:val="00C75008"/>
    <w:rsid w:val="00C76017"/>
    <w:rsid w:val="00C90549"/>
    <w:rsid w:val="00C942DF"/>
    <w:rsid w:val="00C961E3"/>
    <w:rsid w:val="00CA0D44"/>
    <w:rsid w:val="00CA7EEA"/>
    <w:rsid w:val="00CB0BC8"/>
    <w:rsid w:val="00CB469C"/>
    <w:rsid w:val="00CB60F8"/>
    <w:rsid w:val="00CC2269"/>
    <w:rsid w:val="00CC616E"/>
    <w:rsid w:val="00CD394A"/>
    <w:rsid w:val="00CD5E2D"/>
    <w:rsid w:val="00CD6D8F"/>
    <w:rsid w:val="00CD7577"/>
    <w:rsid w:val="00CF5191"/>
    <w:rsid w:val="00CF5C22"/>
    <w:rsid w:val="00D0013A"/>
    <w:rsid w:val="00D02EFC"/>
    <w:rsid w:val="00D102C8"/>
    <w:rsid w:val="00D30ABE"/>
    <w:rsid w:val="00D34C4C"/>
    <w:rsid w:val="00D34C70"/>
    <w:rsid w:val="00D41477"/>
    <w:rsid w:val="00D50FA2"/>
    <w:rsid w:val="00D51C36"/>
    <w:rsid w:val="00D551DC"/>
    <w:rsid w:val="00D55D2A"/>
    <w:rsid w:val="00D72F89"/>
    <w:rsid w:val="00D80B98"/>
    <w:rsid w:val="00D85AFE"/>
    <w:rsid w:val="00D86432"/>
    <w:rsid w:val="00D866D6"/>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363EE"/>
    <w:rsid w:val="00E425CD"/>
    <w:rsid w:val="00E43C39"/>
    <w:rsid w:val="00E43FBD"/>
    <w:rsid w:val="00E468D6"/>
    <w:rsid w:val="00E47924"/>
    <w:rsid w:val="00E62CFA"/>
    <w:rsid w:val="00E6671D"/>
    <w:rsid w:val="00E6730B"/>
    <w:rsid w:val="00E704E4"/>
    <w:rsid w:val="00E920D7"/>
    <w:rsid w:val="00E954C8"/>
    <w:rsid w:val="00EA0107"/>
    <w:rsid w:val="00EA55C6"/>
    <w:rsid w:val="00EB0121"/>
    <w:rsid w:val="00EB4CFA"/>
    <w:rsid w:val="00EB5502"/>
    <w:rsid w:val="00EB6EB6"/>
    <w:rsid w:val="00ED02D7"/>
    <w:rsid w:val="00EE3A59"/>
    <w:rsid w:val="00EF277A"/>
    <w:rsid w:val="00EF6C6A"/>
    <w:rsid w:val="00F00469"/>
    <w:rsid w:val="00F0132F"/>
    <w:rsid w:val="00F015A1"/>
    <w:rsid w:val="00F0262B"/>
    <w:rsid w:val="00F12C9E"/>
    <w:rsid w:val="00F157C9"/>
    <w:rsid w:val="00F15EAC"/>
    <w:rsid w:val="00F23DB0"/>
    <w:rsid w:val="00F2629E"/>
    <w:rsid w:val="00F32725"/>
    <w:rsid w:val="00F33345"/>
    <w:rsid w:val="00F40ED3"/>
    <w:rsid w:val="00F41EB2"/>
    <w:rsid w:val="00F535E6"/>
    <w:rsid w:val="00F620CD"/>
    <w:rsid w:val="00F64BCA"/>
    <w:rsid w:val="00F65285"/>
    <w:rsid w:val="00F6677E"/>
    <w:rsid w:val="00F67AFF"/>
    <w:rsid w:val="00F70773"/>
    <w:rsid w:val="00F70FBB"/>
    <w:rsid w:val="00F7711F"/>
    <w:rsid w:val="00F8407C"/>
    <w:rsid w:val="00F840C6"/>
    <w:rsid w:val="00F956C5"/>
    <w:rsid w:val="00F95CA8"/>
    <w:rsid w:val="00FA74BF"/>
    <w:rsid w:val="00FB15CB"/>
    <w:rsid w:val="00FB18EC"/>
    <w:rsid w:val="00FB1976"/>
    <w:rsid w:val="00FB1D18"/>
    <w:rsid w:val="00FC048D"/>
    <w:rsid w:val="00FC5BCA"/>
    <w:rsid w:val="00FD30E2"/>
    <w:rsid w:val="00FE1BD8"/>
    <w:rsid w:val="00FE4613"/>
    <w:rsid w:val="00FE6341"/>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424687112">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573199194">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avizia.com/korporativna-socialna-otgovornos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nwe.bg/uploads/Alternatives/8-Slavova.pdf"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F2ADD-0620-4A37-AB39-82151A2F8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13</cp:revision>
  <cp:lastPrinted>2020-02-21T14:00:00Z</cp:lastPrinted>
  <dcterms:created xsi:type="dcterms:W3CDTF">2020-06-12T04:07:00Z</dcterms:created>
  <dcterms:modified xsi:type="dcterms:W3CDTF">2021-02-24T08:15:00Z</dcterms:modified>
</cp:coreProperties>
</file>