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DE734" w14:textId="77777777" w:rsidR="00FB0BB3" w:rsidRPr="00FB60DF" w:rsidRDefault="00762403" w:rsidP="00956296">
      <w:pPr>
        <w:pStyle w:val="ICESTTitle"/>
        <w:rPr>
          <w:sz w:val="48"/>
          <w:szCs w:val="48"/>
          <w:lang w:val="en-GB" w:eastAsia="en-GB"/>
        </w:rPr>
      </w:pPr>
      <w:r w:rsidRPr="00FB60DF">
        <w:rPr>
          <w:sz w:val="48"/>
          <w:szCs w:val="48"/>
          <w:lang w:val="en-GB" w:eastAsia="en-GB"/>
        </w:rPr>
        <w:t>ЗАГЛАВИЕ НА ДОКЛАДА</w:t>
      </w:r>
    </w:p>
    <w:p w14:paraId="3D6BAD1A" w14:textId="77777777" w:rsidR="002160FF" w:rsidRPr="00E64F16" w:rsidRDefault="002160FF" w:rsidP="002160FF">
      <w:pPr>
        <w:pStyle w:val="ICESTAffilation"/>
        <w:framePr w:w="5018" w:h="1247" w:hRule="exact" w:vSpace="284" w:wrap="auto" w:hAnchor="margin" w:yAlign="bottom" w:anchorLock="1"/>
        <w:shd w:val="solid" w:color="FFFFFF" w:fill="FFFFFF"/>
        <w:rPr>
          <w:lang w:val="de-DE"/>
        </w:rPr>
      </w:pPr>
      <w:r>
        <w:t>Ivan</w:t>
      </w:r>
      <w:r w:rsidR="00E64F16">
        <w:t xml:space="preserve"> </w:t>
      </w:r>
      <w:r>
        <w:t>Ivanov</w:t>
      </w:r>
      <w:r w:rsidR="00CD2571" w:rsidRPr="00164387">
        <w:t xml:space="preserve"> is with the </w:t>
      </w:r>
      <w:r w:rsidR="00E64F16">
        <w:t xml:space="preserve">University of Telecommunications and Post, </w:t>
      </w:r>
      <w:r w:rsidR="00CD2571" w:rsidRPr="00164387">
        <w:t xml:space="preserve">Sofia, </w:t>
      </w:r>
      <w:r w:rsidR="00E64F16">
        <w:t>1</w:t>
      </w:r>
      <w:r w:rsidR="00CD2571" w:rsidRPr="00164387">
        <w:t xml:space="preserve"> </w:t>
      </w:r>
      <w:r w:rsidR="00E64F16">
        <w:t>Acad. St. Mladenov Str</w:t>
      </w:r>
      <w:r w:rsidR="00CD2571" w:rsidRPr="00164387">
        <w:rPr>
          <w:lang w:val="it-IT"/>
        </w:rPr>
        <w:t>, Sofia 1</w:t>
      </w:r>
      <w:r w:rsidR="00E64F16">
        <w:rPr>
          <w:lang w:val="it-IT"/>
        </w:rPr>
        <w:t>7</w:t>
      </w:r>
      <w:r w:rsidR="00CD2571" w:rsidRPr="00164387">
        <w:rPr>
          <w:lang w:val="it-IT"/>
        </w:rPr>
        <w:t>00, Bulgaria</w:t>
      </w:r>
      <w:r>
        <w:rPr>
          <w:lang w:val="it-IT"/>
        </w:rPr>
        <w:t>. E-mail: i.ivanov</w:t>
      </w:r>
      <w:r w:rsidRPr="00164387">
        <w:rPr>
          <w:lang w:val="it-IT"/>
        </w:rPr>
        <w:t>@</w:t>
      </w:r>
      <w:r>
        <w:rPr>
          <w:lang w:val="it-IT"/>
        </w:rPr>
        <w:t>utp</w:t>
      </w:r>
      <w:r w:rsidRPr="00164387">
        <w:rPr>
          <w:lang w:val="it-IT"/>
        </w:rPr>
        <w:t>.bg</w:t>
      </w:r>
      <w:r>
        <w:rPr>
          <w:lang w:val="it-IT"/>
        </w:rPr>
        <w:t>.</w:t>
      </w:r>
    </w:p>
    <w:p w14:paraId="66DC97FC" w14:textId="77777777" w:rsidR="00CD2571" w:rsidRPr="00FB0BB3" w:rsidRDefault="002160FF" w:rsidP="009F188E">
      <w:pPr>
        <w:pStyle w:val="ICESTAffilation"/>
        <w:framePr w:w="5018" w:h="1247" w:hRule="exact" w:vSpace="284" w:wrap="auto" w:hAnchor="margin" w:yAlign="bottom" w:anchorLock="1"/>
        <w:shd w:val="solid" w:color="FFFFFF" w:fill="FFFFFF"/>
        <w:rPr>
          <w:lang w:val="bg-BG"/>
        </w:rPr>
      </w:pPr>
      <w:r>
        <w:t>Plamen</w:t>
      </w:r>
      <w:r w:rsidR="00E64F16">
        <w:t xml:space="preserve"> </w:t>
      </w:r>
      <w:r>
        <w:t>Petrov</w:t>
      </w:r>
      <w:r w:rsidR="00CD2571" w:rsidRPr="00164387">
        <w:t xml:space="preserve"> is with the </w:t>
      </w:r>
      <w:r w:rsidR="00CA1B35">
        <w:t xml:space="preserve">University of Telecommunications and Post, </w:t>
      </w:r>
      <w:r w:rsidR="00CA1B35" w:rsidRPr="00164387">
        <w:t xml:space="preserve">Sofia, </w:t>
      </w:r>
      <w:r w:rsidR="00CA1B35">
        <w:t>1</w:t>
      </w:r>
      <w:r w:rsidR="00CA1B35" w:rsidRPr="00164387">
        <w:t xml:space="preserve"> </w:t>
      </w:r>
      <w:r w:rsidR="00CA1B35">
        <w:t>Acad. St. Mladenov Str</w:t>
      </w:r>
      <w:r w:rsidR="00CA1B35" w:rsidRPr="00164387">
        <w:rPr>
          <w:lang w:val="it-IT"/>
        </w:rPr>
        <w:t>, Sofia 1</w:t>
      </w:r>
      <w:r w:rsidR="00CA1B35">
        <w:rPr>
          <w:lang w:val="it-IT"/>
        </w:rPr>
        <w:t>7</w:t>
      </w:r>
      <w:r w:rsidR="00CA1B35" w:rsidRPr="00164387">
        <w:rPr>
          <w:lang w:val="it-IT"/>
        </w:rPr>
        <w:t xml:space="preserve">00, </w:t>
      </w:r>
      <w:r w:rsidR="00CD2571" w:rsidRPr="00FB0BB3">
        <w:t>Bulgaria</w:t>
      </w:r>
      <w:r w:rsidR="00E64F16" w:rsidRPr="00FB0BB3">
        <w:t xml:space="preserve">, </w:t>
      </w:r>
      <w:r w:rsidR="00CA1B35">
        <w:rPr>
          <w:lang w:val="it-IT"/>
        </w:rPr>
        <w:t xml:space="preserve">E-mail: </w:t>
      </w:r>
      <w:hyperlink r:id="rId8" w:history="1">
        <w:r w:rsidR="00FB0BB3" w:rsidRPr="006C6B49">
          <w:rPr>
            <w:rStyle w:val="Hyperlink"/>
            <w:color w:val="auto"/>
            <w:u w:val="none"/>
            <w:lang w:val="it-IT"/>
          </w:rPr>
          <w:t>p.petrov@utp.bg</w:t>
        </w:r>
      </w:hyperlink>
    </w:p>
    <w:p w14:paraId="37BF7AB6" w14:textId="77777777" w:rsidR="00CD2571" w:rsidRPr="00762403" w:rsidRDefault="00762403" w:rsidP="00E314CB">
      <w:pPr>
        <w:pStyle w:val="ICESTAuthors"/>
        <w:rPr>
          <w:vertAlign w:val="superscript"/>
          <w:lang w:val="de-DE"/>
        </w:rPr>
        <w:sectPr w:rsidR="00CD2571" w:rsidRPr="00762403" w:rsidSect="0036702A">
          <w:headerReference w:type="default" r:id="rId9"/>
          <w:footerReference w:type="default" r:id="rId10"/>
          <w:pgSz w:w="11906" w:h="16838" w:code="9"/>
          <w:pgMar w:top="1134" w:right="794" w:bottom="1928" w:left="794" w:header="709" w:footer="709" w:gutter="0"/>
          <w:cols w:space="708"/>
          <w:docGrid w:linePitch="360"/>
        </w:sectPr>
      </w:pPr>
      <w:r>
        <w:rPr>
          <w:lang w:val="bg-BG"/>
        </w:rPr>
        <w:t>Име и фамилия</w:t>
      </w:r>
    </w:p>
    <w:p w14:paraId="47D35BA1" w14:textId="77777777" w:rsidR="00CD2571" w:rsidRPr="00CE70F2" w:rsidRDefault="00982BF7" w:rsidP="00956296">
      <w:pPr>
        <w:pStyle w:val="ICESTAbstract"/>
        <w:spacing w:after="120"/>
        <w:rPr>
          <w:rFonts w:ascii="Calibri" w:hAnsi="Calibri" w:cs="TimesNewRoman,Bold"/>
          <w:lang w:val="bg-BG" w:eastAsia="en-GB"/>
        </w:rPr>
      </w:pPr>
      <w:r w:rsidRPr="00982BF7">
        <w:rPr>
          <w:bCs w:val="0"/>
          <w:i/>
          <w:iCs/>
          <w:lang w:val="bg-BG"/>
        </w:rPr>
        <w:t>Abstract</w:t>
      </w:r>
      <w:r w:rsidR="00AE07A7" w:rsidRPr="00AE07A7">
        <w:rPr>
          <w:bCs w:val="0"/>
          <w:i/>
          <w:iCs/>
          <w:lang w:val="bg-BG"/>
        </w:rPr>
        <w:t>:</w:t>
      </w:r>
      <w:r w:rsidR="00AE07A7">
        <w:rPr>
          <w:b w:val="0"/>
          <w:bCs w:val="0"/>
          <w:i/>
          <w:iCs/>
          <w:lang w:val="bg-BG"/>
        </w:rPr>
        <w:t xml:space="preserve"> </w:t>
      </w:r>
      <w:r w:rsidR="00762403" w:rsidRPr="00CF19A8">
        <w:rPr>
          <w:rFonts w:ascii="TimesNewRoman,Bold" w:hAnsi="TimesNewRoman,Bold" w:cs="TimesNewRoman,Bold"/>
          <w:b w:val="0"/>
          <w:lang w:val="bg-BG" w:eastAsia="en-GB"/>
        </w:rPr>
        <w:t xml:space="preserve">В резюмето на доклада, се посочват: актуалността на темата, целта, задачите, използваните изследователски методи, източниците на информация, основните резултати, изводи и препоръки. Обемът на резюмето е от </w:t>
      </w:r>
      <w:r w:rsidR="00800544" w:rsidRPr="00800544">
        <w:rPr>
          <w:rFonts w:ascii="TimesNewRoman,Bold" w:hAnsi="TimesNewRoman,Bold" w:cs="TimesNewRoman,Bold"/>
          <w:b w:val="0"/>
          <w:lang w:val="bg-BG" w:eastAsia="en-GB"/>
        </w:rPr>
        <w:t>100 думи</w:t>
      </w:r>
      <w:r w:rsidR="00762403" w:rsidRPr="00CF19A8">
        <w:rPr>
          <w:rFonts w:ascii="TimesNewRoman,Bold" w:hAnsi="TimesNewRoman,Bold" w:cs="TimesNewRoman,Bold"/>
          <w:b w:val="0"/>
          <w:lang w:val="bg-BG" w:eastAsia="en-GB"/>
        </w:rPr>
        <w:t>. Резюмето се представя в един абзац (параграф) без забележки под черта, без цитиране на литература, без номерация на страниците. Съкращения и абревиатури не се използват. Мерните единици се изписват при спазване на изискванията на SI означенията</w:t>
      </w:r>
      <w:r w:rsidR="00CF19A8" w:rsidRPr="00CE70F2">
        <w:rPr>
          <w:rFonts w:ascii="Calibri" w:hAnsi="Calibri" w:cs="TimesNewRoman,Bold"/>
          <w:b w:val="0"/>
          <w:lang w:val="bg-BG" w:eastAsia="en-GB"/>
        </w:rPr>
        <w:t>.</w:t>
      </w:r>
    </w:p>
    <w:p w14:paraId="126EFC38" w14:textId="77777777" w:rsidR="00CD2571" w:rsidRPr="00CF19A8" w:rsidRDefault="00982BF7" w:rsidP="00956296">
      <w:pPr>
        <w:pStyle w:val="ICESTAbstract"/>
        <w:spacing w:after="120"/>
        <w:rPr>
          <w:rFonts w:ascii="TimesNewRoman,Bold" w:hAnsi="TimesNewRoman,Bold" w:cs="TimesNewRoman,Bold"/>
          <w:b w:val="0"/>
          <w:lang w:val="bg-BG" w:eastAsia="en-GB"/>
        </w:rPr>
      </w:pPr>
      <w:r>
        <w:rPr>
          <w:bCs w:val="0"/>
          <w:i/>
          <w:iCs/>
          <w:lang w:val="en-US"/>
        </w:rPr>
        <w:t>Keywords</w:t>
      </w:r>
      <w:r w:rsidR="00AE07A7">
        <w:rPr>
          <w:bCs w:val="0"/>
          <w:i/>
          <w:iCs/>
          <w:lang w:val="bg-BG"/>
        </w:rPr>
        <w:t>:</w:t>
      </w:r>
      <w:r w:rsidR="00CD2571" w:rsidRPr="00CF19A8">
        <w:rPr>
          <w:rFonts w:ascii="TimesNewRoman,Italic" w:hAnsi="TimesNewRoman,Italic" w:cs="TimesNewRoman,Italic"/>
          <w:b w:val="0"/>
          <w:bCs w:val="0"/>
          <w:i/>
          <w:iCs/>
          <w:lang w:val="bg-BG"/>
        </w:rPr>
        <w:t xml:space="preserve"> </w:t>
      </w:r>
      <w:r w:rsidR="00762403" w:rsidRPr="00CF19A8">
        <w:rPr>
          <w:b w:val="0"/>
          <w:lang w:val="bg-BG"/>
        </w:rPr>
        <w:t>посочете между 3-5 ключови думи на български език</w:t>
      </w:r>
      <w:r w:rsidR="00CD2571" w:rsidRPr="00CF19A8">
        <w:rPr>
          <w:rFonts w:ascii="TimesNewRoman,Bold" w:hAnsi="TimesNewRoman,Bold" w:cs="TimesNewRoman,Bold"/>
          <w:b w:val="0"/>
          <w:lang w:val="bg-BG" w:eastAsia="en-GB"/>
        </w:rPr>
        <w:t>.</w:t>
      </w:r>
    </w:p>
    <w:p w14:paraId="46CEA3D2" w14:textId="77777777" w:rsidR="00CD2571" w:rsidRPr="00164387" w:rsidRDefault="001B21F2" w:rsidP="00956296">
      <w:pPr>
        <w:pStyle w:val="ICESTSection"/>
        <w:spacing w:before="240" w:after="120"/>
        <w:ind w:left="283" w:hanging="85"/>
      </w:pPr>
      <w:r>
        <w:rPr>
          <w:lang w:val="en-US"/>
        </w:rPr>
        <w:t>Introduction</w:t>
      </w:r>
    </w:p>
    <w:p w14:paraId="006F80F7" w14:textId="77777777" w:rsidR="00E9617A" w:rsidRPr="00E9617A" w:rsidRDefault="00E9617A" w:rsidP="00956296">
      <w:pPr>
        <w:pStyle w:val="ICESTNormal"/>
        <w:rPr>
          <w:b/>
          <w:color w:val="FF0000"/>
          <w:lang w:val="bg-BG"/>
        </w:rPr>
      </w:pPr>
      <w:r w:rsidRPr="00E9617A">
        <w:rPr>
          <w:lang w:val="bg-BG"/>
        </w:rPr>
        <w:t xml:space="preserve">За да се осигури високо качество на </w:t>
      </w:r>
      <w:r>
        <w:rPr>
          <w:lang w:val="bg-BG"/>
        </w:rPr>
        <w:t>сборника доклади от студентска и докторантска научна сесия</w:t>
      </w:r>
      <w:r w:rsidRPr="00E9617A">
        <w:rPr>
          <w:lang w:val="bg-BG"/>
        </w:rPr>
        <w:t xml:space="preserve"> на </w:t>
      </w:r>
      <w:r>
        <w:rPr>
          <w:lang w:val="bg-BG"/>
        </w:rPr>
        <w:t>Висше училище</w:t>
      </w:r>
      <w:r w:rsidRPr="00E9617A">
        <w:rPr>
          <w:lang w:val="bg-BG"/>
        </w:rPr>
        <w:t xml:space="preserve"> по телекомуникации и пощи (</w:t>
      </w:r>
      <w:r>
        <w:rPr>
          <w:lang w:val="bg-BG"/>
        </w:rPr>
        <w:t>ВУТП</w:t>
      </w:r>
      <w:r w:rsidRPr="00E9617A">
        <w:rPr>
          <w:lang w:val="bg-BG"/>
        </w:rPr>
        <w:t>), авторите</w:t>
      </w:r>
      <w:r>
        <w:rPr>
          <w:lang w:val="bg-BG"/>
        </w:rPr>
        <w:t xml:space="preserve"> </w:t>
      </w:r>
      <w:r w:rsidR="00982BF7">
        <w:rPr>
          <w:lang w:val="bg-BG"/>
        </w:rPr>
        <w:t>трябва</w:t>
      </w:r>
      <w:r w:rsidRPr="00E9617A">
        <w:rPr>
          <w:lang w:val="bg-BG"/>
        </w:rPr>
        <w:t xml:space="preserve"> да следват стриктно инструкциите, дадени в този примерен документ. Използвайте този документ като шаблон, ако използвате Microsoft Word. </w:t>
      </w:r>
      <w:r w:rsidRPr="00E9617A">
        <w:rPr>
          <w:b/>
          <w:color w:val="FF0000"/>
          <w:lang w:val="bg-BG"/>
        </w:rPr>
        <w:t xml:space="preserve">Крайният срок за получаване на доклад е </w:t>
      </w:r>
      <w:r w:rsidR="00AE0B46">
        <w:rPr>
          <w:b/>
          <w:color w:val="FF0000"/>
          <w:lang w:val="bg-BG"/>
        </w:rPr>
        <w:t>6</w:t>
      </w:r>
      <w:r w:rsidRPr="00E9617A">
        <w:rPr>
          <w:b/>
          <w:color w:val="FF0000"/>
          <w:lang w:val="bg-BG"/>
        </w:rPr>
        <w:t xml:space="preserve"> юни 202</w:t>
      </w:r>
      <w:r w:rsidR="00DE0014">
        <w:rPr>
          <w:b/>
          <w:color w:val="FF0000"/>
          <w:lang w:val="bg-BG"/>
        </w:rPr>
        <w:t>6</w:t>
      </w:r>
      <w:r w:rsidRPr="00E9617A">
        <w:rPr>
          <w:b/>
          <w:color w:val="FF0000"/>
          <w:lang w:val="bg-BG"/>
        </w:rPr>
        <w:t xml:space="preserve"> г.</w:t>
      </w:r>
    </w:p>
    <w:p w14:paraId="50B336C2" w14:textId="3AAEDE83" w:rsidR="00E9617A" w:rsidRPr="00E9617A" w:rsidRDefault="001665EF" w:rsidP="00E9617A">
      <w:pPr>
        <w:pStyle w:val="ICESTNormal"/>
        <w:rPr>
          <w:lang w:val="bg-BG"/>
        </w:rPr>
      </w:pPr>
      <w:r>
        <w:rPr>
          <w:lang w:val="bg-BG"/>
        </w:rPr>
        <w:t>Официалният</w:t>
      </w:r>
      <w:r w:rsidR="00E9617A">
        <w:rPr>
          <w:lang w:val="bg-BG"/>
        </w:rPr>
        <w:t xml:space="preserve"> език</w:t>
      </w:r>
      <w:r w:rsidR="00E9617A" w:rsidRPr="00E9617A">
        <w:rPr>
          <w:lang w:val="bg-BG"/>
        </w:rPr>
        <w:t xml:space="preserve"> на </w:t>
      </w:r>
      <w:r w:rsidR="00E9617A">
        <w:rPr>
          <w:lang w:val="bg-BG"/>
        </w:rPr>
        <w:t>докладите за Студентска и докторантска научна сесия 202</w:t>
      </w:r>
      <w:r w:rsidR="00982BF7">
        <w:rPr>
          <w:lang w:val="bg-BG"/>
        </w:rPr>
        <w:t>6</w:t>
      </w:r>
      <w:r w:rsidR="00E9617A">
        <w:rPr>
          <w:lang w:val="bg-BG"/>
        </w:rPr>
        <w:t xml:space="preserve"> е</w:t>
      </w:r>
      <w:r w:rsidR="00E9617A" w:rsidRPr="00E9617A">
        <w:rPr>
          <w:lang w:val="bg-BG"/>
        </w:rPr>
        <w:t xml:space="preserve"> </w:t>
      </w:r>
      <w:r w:rsidR="00AB0B2A">
        <w:rPr>
          <w:lang w:val="bg-BG"/>
        </w:rPr>
        <w:t xml:space="preserve">български </w:t>
      </w:r>
      <w:r w:rsidR="00771865">
        <w:t>(</w:t>
      </w:r>
      <w:r w:rsidR="00982BF7">
        <w:rPr>
          <w:lang w:val="bg-BG"/>
        </w:rPr>
        <w:t>английски</w:t>
      </w:r>
      <w:r w:rsidR="00771865">
        <w:t>)</w:t>
      </w:r>
      <w:r w:rsidR="00E9617A" w:rsidRPr="00E9617A">
        <w:rPr>
          <w:lang w:val="bg-BG"/>
        </w:rPr>
        <w:t>.</w:t>
      </w:r>
    </w:p>
    <w:p w14:paraId="06487EB5" w14:textId="77777777" w:rsidR="00E9617A" w:rsidRDefault="00E9617A" w:rsidP="00E9617A">
      <w:pPr>
        <w:pStyle w:val="ICESTNormal"/>
        <w:rPr>
          <w:rFonts w:ascii="TimesNewRoman" w:hAnsi="TimesNewRoman" w:cs="TimesNewRoman"/>
          <w:lang w:val="en-GB" w:eastAsia="en-GB"/>
        </w:rPr>
      </w:pPr>
      <w:r w:rsidRPr="00E9617A">
        <w:rPr>
          <w:lang w:val="bg-BG"/>
        </w:rPr>
        <w:t>Обемът на докладите трябва да бъде между 4 и 6 страници</w:t>
      </w:r>
      <w:r>
        <w:rPr>
          <w:lang w:val="bg-BG"/>
        </w:rPr>
        <w:t xml:space="preserve">. </w:t>
      </w:r>
      <w:r w:rsidRPr="00E9617A">
        <w:rPr>
          <w:lang w:val="bg-BG"/>
        </w:rPr>
        <w:t>Всеки доку</w:t>
      </w:r>
      <w:r w:rsidR="00AC49C9">
        <w:rPr>
          <w:lang w:val="bg-BG"/>
        </w:rPr>
        <w:t>мент трябва да бъде изпратен на</w:t>
      </w:r>
      <w:r>
        <w:rPr>
          <w:lang w:val="bg-BG"/>
        </w:rPr>
        <w:t xml:space="preserve"> Поля Гочева: </w:t>
      </w:r>
      <w:hyperlink r:id="rId11" w:history="1">
        <w:r w:rsidRPr="00645FB6">
          <w:rPr>
            <w:rStyle w:val="Hyperlink"/>
            <w:lang w:val="bg-BG"/>
          </w:rPr>
          <w:t>nid@utp.bg</w:t>
        </w:r>
      </w:hyperlink>
      <w:r>
        <w:rPr>
          <w:lang w:val="bg-BG"/>
        </w:rPr>
        <w:t xml:space="preserve">, </w:t>
      </w:r>
      <w:r w:rsidRPr="00E9617A">
        <w:rPr>
          <w:lang w:val="bg-BG"/>
        </w:rPr>
        <w:t>в Microsoft Word</w:t>
      </w:r>
      <w:r w:rsidR="00982BF7">
        <w:rPr>
          <w:lang w:val="bg-BG"/>
        </w:rPr>
        <w:t>.</w:t>
      </w:r>
    </w:p>
    <w:p w14:paraId="2631969C" w14:textId="77777777" w:rsidR="00CD2571" w:rsidRPr="00164387" w:rsidRDefault="00E9617A" w:rsidP="008B2F4F">
      <w:pPr>
        <w:pStyle w:val="ICESTSection"/>
        <w:spacing w:before="240" w:after="120"/>
        <w:ind w:left="283" w:hanging="85"/>
      </w:pPr>
      <w:r>
        <w:rPr>
          <w:lang w:val="bg-BG"/>
        </w:rPr>
        <w:t>Инструкции към авторите</w:t>
      </w:r>
    </w:p>
    <w:p w14:paraId="576BA2A1" w14:textId="77777777" w:rsidR="00CD2571" w:rsidRPr="001B7890" w:rsidRDefault="00CD2571" w:rsidP="00956296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 xml:space="preserve">A. </w:t>
      </w:r>
      <w:r w:rsidR="00486DBF" w:rsidRPr="001B7890">
        <w:rPr>
          <w:rFonts w:ascii="Times New Roman" w:hAnsi="Times New Roman" w:cs="Times New Roman"/>
          <w:lang w:val="bg-BG"/>
        </w:rPr>
        <w:t>Оформление на страницата</w:t>
      </w:r>
    </w:p>
    <w:p w14:paraId="574AF106" w14:textId="77777777" w:rsidR="00486DBF" w:rsidRPr="00486DBF" w:rsidRDefault="00486DBF" w:rsidP="00486DBF">
      <w:pPr>
        <w:pStyle w:val="ICESTNormal"/>
        <w:rPr>
          <w:lang w:val="bg-BG"/>
        </w:rPr>
      </w:pPr>
      <w:r w:rsidRPr="00486DBF">
        <w:rPr>
          <w:lang w:val="bg-BG"/>
        </w:rPr>
        <w:t>За текст</w:t>
      </w:r>
      <w:r>
        <w:rPr>
          <w:lang w:val="bg-BG"/>
        </w:rPr>
        <w:t>а</w:t>
      </w:r>
      <w:r w:rsidRPr="00486DBF">
        <w:rPr>
          <w:lang w:val="bg-BG"/>
        </w:rPr>
        <w:t xml:space="preserve"> трябва да се използва шрифт </w:t>
      </w:r>
      <w:r>
        <w:t>Times</w:t>
      </w:r>
      <w:r w:rsidRPr="00486DBF">
        <w:rPr>
          <w:lang w:val="bg-BG"/>
        </w:rPr>
        <w:t xml:space="preserve"> </w:t>
      </w:r>
      <w:r>
        <w:t>New</w:t>
      </w:r>
      <w:r w:rsidRPr="00486DBF">
        <w:rPr>
          <w:lang w:val="bg-BG"/>
        </w:rPr>
        <w:t xml:space="preserve"> Roman 10. Параграфите трябва да са с отстъп 3,5 mm.</w:t>
      </w:r>
    </w:p>
    <w:p w14:paraId="710D5AA7" w14:textId="77777777" w:rsidR="00486DBF" w:rsidRPr="00486DBF" w:rsidRDefault="00486DBF" w:rsidP="00486DBF">
      <w:pPr>
        <w:pStyle w:val="ICESTNormal"/>
        <w:rPr>
          <w:lang w:val="bg-BG"/>
        </w:rPr>
      </w:pPr>
      <w:r w:rsidRPr="00486DBF">
        <w:rPr>
          <w:lang w:val="bg-BG"/>
        </w:rPr>
        <w:t>Ръкописът трябва да бъде подготвен в две колони, разделени на 5 мм.</w:t>
      </w:r>
    </w:p>
    <w:p w14:paraId="285BB2F4" w14:textId="77777777" w:rsidR="00CD2571" w:rsidRPr="00486DBF" w:rsidRDefault="00486DBF" w:rsidP="00486DBF">
      <w:pPr>
        <w:pStyle w:val="ICESTNormal"/>
        <w:rPr>
          <w:rFonts w:ascii="TimesNewRoman" w:hAnsi="TimesNewRoman" w:cs="TimesNewRoman"/>
          <w:lang w:val="bg-BG" w:eastAsia="en-GB"/>
        </w:rPr>
      </w:pPr>
      <w:r w:rsidRPr="00486DBF">
        <w:rPr>
          <w:lang w:val="bg-BG"/>
        </w:rPr>
        <w:t xml:space="preserve">Форматът на </w:t>
      </w:r>
      <w:r w:rsidR="00800544">
        <w:rPr>
          <w:lang w:val="bg-BG"/>
        </w:rPr>
        <w:t>документа</w:t>
      </w:r>
      <w:r w:rsidRPr="00486DBF">
        <w:rPr>
          <w:lang w:val="bg-BG"/>
        </w:rPr>
        <w:t xml:space="preserve"> трябва да бъде А4 (210×297 mm2). Маржовете са дадени в таблица 1.</w:t>
      </w:r>
    </w:p>
    <w:p w14:paraId="60ECFEE6" w14:textId="77777777" w:rsidR="00CD2571" w:rsidRPr="003A5DA1" w:rsidRDefault="003A5DA1">
      <w:pPr>
        <w:pStyle w:val="ICESTSection"/>
        <w:numPr>
          <w:ilvl w:val="0"/>
          <w:numId w:val="0"/>
        </w:numPr>
        <w:spacing w:before="240" w:after="0"/>
        <w:ind w:left="198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bg-BG"/>
        </w:rPr>
        <w:t>Т</w:t>
      </w:r>
      <w:r w:rsidR="001B21F2">
        <w:rPr>
          <w:b/>
          <w:sz w:val="18"/>
          <w:szCs w:val="18"/>
          <w:lang w:val="en-US"/>
        </w:rPr>
        <w:t>able</w:t>
      </w:r>
      <w:r>
        <w:rPr>
          <w:b/>
          <w:sz w:val="18"/>
          <w:szCs w:val="18"/>
          <w:lang w:val="bg-BG"/>
        </w:rPr>
        <w:t xml:space="preserve"> </w:t>
      </w:r>
      <w:r>
        <w:rPr>
          <w:b/>
          <w:sz w:val="18"/>
          <w:szCs w:val="18"/>
          <w:lang w:val="en-US"/>
        </w:rPr>
        <w:t>I</w:t>
      </w:r>
    </w:p>
    <w:p w14:paraId="7EFBA999" w14:textId="77777777" w:rsidR="00CD2571" w:rsidRPr="00486DBF" w:rsidRDefault="00486DBF">
      <w:pPr>
        <w:pStyle w:val="ICESTSection"/>
        <w:numPr>
          <w:ilvl w:val="0"/>
          <w:numId w:val="0"/>
        </w:numPr>
        <w:spacing w:before="0" w:after="160"/>
        <w:ind w:left="198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описание на оформлението на страницата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1388"/>
      </w:tblGrid>
      <w:tr w:rsidR="00CD2571" w:rsidRPr="003A5DA1" w14:paraId="051019B8" w14:textId="77777777">
        <w:trPr>
          <w:jc w:val="center"/>
        </w:trPr>
        <w:tc>
          <w:tcPr>
            <w:tcW w:w="1775" w:type="dxa"/>
            <w:tcBorders>
              <w:top w:val="double" w:sz="4" w:space="0" w:color="auto"/>
              <w:left w:val="double" w:sz="4" w:space="0" w:color="auto"/>
            </w:tcBorders>
          </w:tcPr>
          <w:p w14:paraId="17A64FF1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Top margin</w:t>
            </w:r>
          </w:p>
        </w:tc>
        <w:tc>
          <w:tcPr>
            <w:tcW w:w="1388" w:type="dxa"/>
            <w:tcBorders>
              <w:top w:val="double" w:sz="4" w:space="0" w:color="auto"/>
              <w:right w:val="double" w:sz="4" w:space="0" w:color="auto"/>
            </w:tcBorders>
          </w:tcPr>
          <w:p w14:paraId="62557FAE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20 mm</w:t>
            </w:r>
          </w:p>
        </w:tc>
      </w:tr>
      <w:tr w:rsidR="00CD2571" w:rsidRPr="003A5DA1" w14:paraId="7C331E02" w14:textId="77777777">
        <w:trPr>
          <w:jc w:val="center"/>
        </w:trPr>
        <w:tc>
          <w:tcPr>
            <w:tcW w:w="1775" w:type="dxa"/>
            <w:tcBorders>
              <w:left w:val="double" w:sz="4" w:space="0" w:color="auto"/>
            </w:tcBorders>
          </w:tcPr>
          <w:p w14:paraId="55B763B6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Bottom margin</w:t>
            </w:r>
          </w:p>
        </w:tc>
        <w:tc>
          <w:tcPr>
            <w:tcW w:w="1388" w:type="dxa"/>
            <w:tcBorders>
              <w:right w:val="double" w:sz="4" w:space="0" w:color="auto"/>
            </w:tcBorders>
          </w:tcPr>
          <w:p w14:paraId="77791BF9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34 mm</w:t>
            </w:r>
          </w:p>
        </w:tc>
      </w:tr>
      <w:tr w:rsidR="00CD2571" w:rsidRPr="003A5DA1" w14:paraId="5DEE4733" w14:textId="77777777">
        <w:trPr>
          <w:jc w:val="center"/>
        </w:trPr>
        <w:tc>
          <w:tcPr>
            <w:tcW w:w="1775" w:type="dxa"/>
            <w:tcBorders>
              <w:left w:val="double" w:sz="4" w:space="0" w:color="auto"/>
            </w:tcBorders>
          </w:tcPr>
          <w:p w14:paraId="50132AFC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Left margin</w:t>
            </w:r>
          </w:p>
        </w:tc>
        <w:tc>
          <w:tcPr>
            <w:tcW w:w="1388" w:type="dxa"/>
            <w:tcBorders>
              <w:right w:val="double" w:sz="4" w:space="0" w:color="auto"/>
            </w:tcBorders>
          </w:tcPr>
          <w:p w14:paraId="0A64F3EB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14 mm</w:t>
            </w:r>
          </w:p>
        </w:tc>
      </w:tr>
      <w:tr w:rsidR="00CD2571" w:rsidRPr="003A5DA1" w14:paraId="309606A1" w14:textId="77777777">
        <w:trPr>
          <w:jc w:val="center"/>
        </w:trPr>
        <w:tc>
          <w:tcPr>
            <w:tcW w:w="1775" w:type="dxa"/>
            <w:tcBorders>
              <w:left w:val="double" w:sz="4" w:space="0" w:color="auto"/>
            </w:tcBorders>
          </w:tcPr>
          <w:p w14:paraId="192E5EA6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Right margin</w:t>
            </w:r>
          </w:p>
        </w:tc>
        <w:tc>
          <w:tcPr>
            <w:tcW w:w="1388" w:type="dxa"/>
            <w:tcBorders>
              <w:right w:val="double" w:sz="4" w:space="0" w:color="auto"/>
            </w:tcBorders>
          </w:tcPr>
          <w:p w14:paraId="22F1C818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14 mm</w:t>
            </w:r>
          </w:p>
        </w:tc>
      </w:tr>
      <w:tr w:rsidR="00CD2571" w:rsidRPr="003A5DA1" w14:paraId="386D2275" w14:textId="77777777" w:rsidTr="008B2F4F">
        <w:trPr>
          <w:jc w:val="center"/>
        </w:trPr>
        <w:tc>
          <w:tcPr>
            <w:tcW w:w="1775" w:type="dxa"/>
            <w:tcBorders>
              <w:left w:val="double" w:sz="4" w:space="0" w:color="auto"/>
            </w:tcBorders>
          </w:tcPr>
          <w:p w14:paraId="06891407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Column Spacing</w:t>
            </w:r>
          </w:p>
        </w:tc>
        <w:tc>
          <w:tcPr>
            <w:tcW w:w="1388" w:type="dxa"/>
            <w:tcBorders>
              <w:right w:val="double" w:sz="4" w:space="0" w:color="auto"/>
            </w:tcBorders>
          </w:tcPr>
          <w:p w14:paraId="53D1F33C" w14:textId="77777777" w:rsidR="00CD2571" w:rsidRPr="003A5DA1" w:rsidRDefault="00CD257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 w:eastAsia="en-GB"/>
              </w:rPr>
            </w:pPr>
            <w:r w:rsidRPr="003A5DA1">
              <w:rPr>
                <w:sz w:val="20"/>
                <w:szCs w:val="20"/>
                <w:lang w:val="en-GB" w:eastAsia="en-GB"/>
              </w:rPr>
              <w:t>5 mm</w:t>
            </w:r>
          </w:p>
        </w:tc>
      </w:tr>
    </w:tbl>
    <w:p w14:paraId="4DCFBE4A" w14:textId="77777777" w:rsidR="00CD2571" w:rsidRPr="001B7890" w:rsidRDefault="00CD2571" w:rsidP="008B2F4F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>B</w:t>
      </w:r>
      <w:r w:rsidRPr="001B7890">
        <w:rPr>
          <w:rFonts w:ascii="Times New Roman" w:hAnsi="Times New Roman" w:cs="Times New Roman"/>
          <w:lang w:val="bg-BG"/>
        </w:rPr>
        <w:t xml:space="preserve">. </w:t>
      </w:r>
      <w:r w:rsidR="00486DBF" w:rsidRPr="001B7890">
        <w:rPr>
          <w:rFonts w:ascii="Times New Roman" w:hAnsi="Times New Roman" w:cs="Times New Roman"/>
          <w:lang w:val="bg-BG"/>
        </w:rPr>
        <w:t>Заглавие, автор и съавтор</w:t>
      </w:r>
    </w:p>
    <w:p w14:paraId="35C40A47" w14:textId="77777777" w:rsidR="00CD2571" w:rsidRPr="00486DBF" w:rsidRDefault="00486DBF" w:rsidP="00B027EA">
      <w:pPr>
        <w:pStyle w:val="ICESTNormal"/>
        <w:rPr>
          <w:rFonts w:ascii="TimesNewRoman" w:hAnsi="TimesNewRoman" w:cs="TimesNewRoman"/>
          <w:lang w:val="bg-BG" w:eastAsia="en-GB"/>
        </w:rPr>
      </w:pPr>
      <w:r w:rsidRPr="00486DBF">
        <w:rPr>
          <w:lang w:val="bg-BG"/>
        </w:rPr>
        <w:t>Заглавието се изписва с размер 24 pt, на два реда, центрирано. Разстоянието между заглавието и авторския ред е 6 точки. Имената на авторите (без организация) се изписват с размер на шрифта 14 pt. Партньорството на авторите (институция, адрес и електронна поща) трябва да бъде посочено в долната част</w:t>
      </w:r>
      <w:r>
        <w:rPr>
          <w:lang w:val="bg-BG"/>
        </w:rPr>
        <w:t xml:space="preserve"> на първата колона с шрифт 9 pt</w:t>
      </w:r>
      <w:r w:rsidR="00CD2571" w:rsidRPr="00486DBF">
        <w:rPr>
          <w:rFonts w:ascii="TimesNewRoman" w:hAnsi="TimesNewRoman" w:cs="TimesNewRoman"/>
          <w:lang w:val="bg-BG" w:eastAsia="en-GB"/>
        </w:rPr>
        <w:t>.</w:t>
      </w:r>
    </w:p>
    <w:p w14:paraId="3CCB2720" w14:textId="77777777" w:rsidR="00CD2571" w:rsidRPr="001B7890" w:rsidRDefault="00CD2571" w:rsidP="008B2F4F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>C</w:t>
      </w:r>
      <w:r w:rsidRPr="001B7890">
        <w:rPr>
          <w:rFonts w:ascii="Times New Roman" w:hAnsi="Times New Roman" w:cs="Times New Roman"/>
          <w:lang w:val="bg-BG"/>
        </w:rPr>
        <w:t xml:space="preserve">. </w:t>
      </w:r>
      <w:r w:rsidR="00486DBF" w:rsidRPr="001B7890">
        <w:rPr>
          <w:rFonts w:ascii="Times New Roman" w:hAnsi="Times New Roman" w:cs="Times New Roman"/>
          <w:lang w:val="bg-BG"/>
        </w:rPr>
        <w:t>Резюме и ключови думи</w:t>
      </w:r>
    </w:p>
    <w:p w14:paraId="58A8CE97" w14:textId="77777777" w:rsidR="00486DBF" w:rsidRPr="00800544" w:rsidRDefault="00486DBF" w:rsidP="00800544">
      <w:pPr>
        <w:pStyle w:val="ICESTNormal"/>
        <w:rPr>
          <w:lang w:val="bg-BG"/>
        </w:rPr>
      </w:pPr>
      <w:r w:rsidRPr="00486DBF">
        <w:rPr>
          <w:lang w:val="bg-BG"/>
        </w:rPr>
        <w:t>В началото на доклада трябва да се посочи резюмето и ключовите думи. Резюмето трябва да е до 100 думи. Препоръчително е да използвате до пет ключови думи. Моля, използвайте получер шрифт с размер 9 пункта за резюмето и ключовите думи и курсив с размер 9 пункта за думите „Резюме“ и „Ключови думи“.</w:t>
      </w:r>
    </w:p>
    <w:p w14:paraId="5F0A5A22" w14:textId="77777777" w:rsidR="00CD2571" w:rsidRPr="001B7890" w:rsidRDefault="00CD2571" w:rsidP="008B2F4F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>D</w:t>
      </w:r>
      <w:r w:rsidRPr="00486DBF">
        <w:rPr>
          <w:lang w:val="bg-BG"/>
        </w:rPr>
        <w:t xml:space="preserve">. </w:t>
      </w:r>
      <w:r w:rsidR="00486DBF" w:rsidRPr="001B7890">
        <w:rPr>
          <w:rFonts w:ascii="Times New Roman" w:hAnsi="Times New Roman" w:cs="Times New Roman"/>
          <w:lang w:val="bg-BG"/>
        </w:rPr>
        <w:t>Секция</w:t>
      </w:r>
    </w:p>
    <w:p w14:paraId="2B30BE0B" w14:textId="77777777" w:rsidR="00CD2571" w:rsidRPr="00486DBF" w:rsidRDefault="00486DBF">
      <w:pPr>
        <w:pStyle w:val="ICESTNormal"/>
        <w:rPr>
          <w:rFonts w:ascii="TimesNewRoman" w:hAnsi="TimesNewRoman" w:cs="TimesNewRoman"/>
          <w:lang w:val="bg-BG" w:eastAsia="en-GB"/>
        </w:rPr>
      </w:pPr>
      <w:r>
        <w:rPr>
          <w:lang w:val="bg-BG"/>
        </w:rPr>
        <w:t>Докладът може да бъде разделен</w:t>
      </w:r>
      <w:r w:rsidRPr="00486DBF">
        <w:rPr>
          <w:lang w:val="bg-BG"/>
        </w:rPr>
        <w:t xml:space="preserve"> на няколко секции. Заглавията на разделите (включително препратките и потвърждението) трябва да бъдат въведени с помощта на шрифтове 12 </w:t>
      </w:r>
      <w:r w:rsidRPr="00486DBF">
        <w:t>pt</w:t>
      </w:r>
      <w:r w:rsidRPr="00486DBF">
        <w:rPr>
          <w:lang w:val="bg-BG"/>
        </w:rPr>
        <w:t xml:space="preserve"> в опцията </w:t>
      </w:r>
      <w:r w:rsidRPr="00486DBF">
        <w:t>SMALL</w:t>
      </w:r>
      <w:r w:rsidRPr="00486DBF">
        <w:rPr>
          <w:lang w:val="bg-BG"/>
        </w:rPr>
        <w:t xml:space="preserve"> </w:t>
      </w:r>
      <w:r w:rsidRPr="00486DBF">
        <w:t>CAPS</w:t>
      </w:r>
      <w:r w:rsidRPr="00486DBF">
        <w:rPr>
          <w:lang w:val="bg-BG"/>
        </w:rPr>
        <w:t xml:space="preserve">. За номериране използвайте римски числа. Разделите могат да бъдат разделени на подраздели, като заглавията се въвеждат с помощта на опцията за курсив от 10 </w:t>
      </w:r>
      <w:r w:rsidRPr="00486DBF">
        <w:t>pt</w:t>
      </w:r>
      <w:r w:rsidRPr="00486DBF">
        <w:rPr>
          <w:lang w:val="bg-BG"/>
        </w:rPr>
        <w:t xml:space="preserve">. Интервалът след заглавието на раздел или подраздел е 6 </w:t>
      </w:r>
      <w:r w:rsidRPr="00486DBF">
        <w:t>pt</w:t>
      </w:r>
      <w:r w:rsidRPr="00486DBF">
        <w:rPr>
          <w:lang w:val="bg-BG"/>
        </w:rPr>
        <w:t xml:space="preserve">. Използва се разстояние от 12 </w:t>
      </w:r>
      <w:r w:rsidRPr="00486DBF">
        <w:t>pt</w:t>
      </w:r>
      <w:r w:rsidRPr="00486DBF">
        <w:rPr>
          <w:lang w:val="bg-BG"/>
        </w:rPr>
        <w:t xml:space="preserve"> между последния абзац на раздел или подраздел и заглавието на следващия (под) раздел</w:t>
      </w:r>
      <w:r w:rsidR="00CD2571" w:rsidRPr="00486DBF">
        <w:rPr>
          <w:rFonts w:ascii="TimesNewRoman" w:hAnsi="TimesNewRoman" w:cs="TimesNewRoman"/>
          <w:lang w:val="bg-BG" w:eastAsia="en-GB"/>
        </w:rPr>
        <w:t>.</w:t>
      </w:r>
    </w:p>
    <w:p w14:paraId="07F770DC" w14:textId="77777777" w:rsidR="00CD2571" w:rsidRPr="00CE70F2" w:rsidRDefault="00CD2571" w:rsidP="008B2F4F">
      <w:pPr>
        <w:pStyle w:val="ICESTSubsection"/>
        <w:spacing w:before="240" w:after="120"/>
        <w:rPr>
          <w:rFonts w:ascii="Calibri" w:hAnsi="Calibri"/>
          <w:lang w:val="bg-BG"/>
        </w:rPr>
      </w:pPr>
      <w:r w:rsidRPr="00164387">
        <w:t>E</w:t>
      </w:r>
      <w:r w:rsidRPr="00DD314D">
        <w:rPr>
          <w:lang w:val="bg-BG"/>
        </w:rPr>
        <w:t xml:space="preserve">. </w:t>
      </w:r>
      <w:r w:rsidR="00DD314D" w:rsidRPr="001B7890">
        <w:rPr>
          <w:rFonts w:ascii="Times New Roman" w:hAnsi="Times New Roman" w:cs="Times New Roman"/>
          <w:lang w:val="bg-BG"/>
        </w:rPr>
        <w:t>Математически изрази и формули</w:t>
      </w:r>
    </w:p>
    <w:p w14:paraId="3AB158A0" w14:textId="77777777" w:rsidR="00CD2571" w:rsidRPr="00DD314D" w:rsidRDefault="00DD314D">
      <w:pPr>
        <w:pStyle w:val="ICESTNormal"/>
        <w:rPr>
          <w:lang w:val="bg-BG"/>
        </w:rPr>
      </w:pPr>
      <w:r>
        <w:rPr>
          <w:lang w:val="bg-BG"/>
        </w:rPr>
        <w:t xml:space="preserve">Математическите изрази и формули </w:t>
      </w:r>
      <w:r w:rsidRPr="00DD314D">
        <w:rPr>
          <w:lang w:val="bg-BG"/>
        </w:rPr>
        <w:t xml:space="preserve">трябва да са </w:t>
      </w:r>
      <w:r>
        <w:rPr>
          <w:lang w:val="bg-BG"/>
        </w:rPr>
        <w:t xml:space="preserve">центрирани и номерирани. Пример </w:t>
      </w:r>
      <w:r w:rsidR="00CD2571" w:rsidRPr="00DD314D">
        <w:rPr>
          <w:lang w:val="bg-BG"/>
        </w:rPr>
        <w:t>1:</w:t>
      </w:r>
    </w:p>
    <w:p w14:paraId="40A1CE83" w14:textId="77777777" w:rsidR="00CD2571" w:rsidRPr="00164387" w:rsidRDefault="00CD2571">
      <w:pPr>
        <w:pStyle w:val="ICESTEquation"/>
      </w:pPr>
      <w:r w:rsidRPr="00DD314D">
        <w:rPr>
          <w:lang w:val="bg-BG"/>
        </w:rPr>
        <w:tab/>
      </w:r>
      <w:r w:rsidRPr="00164387">
        <w:rPr>
          <w:position w:val="-26"/>
        </w:rPr>
        <w:object w:dxaOrig="2540" w:dyaOrig="660" w14:anchorId="5FCDEC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3pt" o:ole="">
            <v:imagedata r:id="rId12" o:title=""/>
          </v:shape>
          <o:OLEObject Type="Embed" ProgID="Equation.3" ShapeID="_x0000_i1025" DrawAspect="Content" ObjectID="_1839674988" r:id="rId13"/>
        </w:object>
      </w:r>
      <w:r w:rsidRPr="00164387">
        <w:tab/>
        <w:t>(1)</w:t>
      </w:r>
    </w:p>
    <w:p w14:paraId="1A7C5002" w14:textId="77777777" w:rsidR="00CD2571" w:rsidRPr="00DD314D" w:rsidRDefault="00DD314D">
      <w:pPr>
        <w:pStyle w:val="ICESTNormal"/>
        <w:rPr>
          <w:rFonts w:ascii="TimesNewRoman" w:hAnsi="TimesNewRoman" w:cs="TimesNewRoman"/>
          <w:lang w:val="bg-BG" w:eastAsia="en-GB"/>
        </w:rPr>
      </w:pPr>
      <w:r w:rsidRPr="00DD314D">
        <w:rPr>
          <w:lang w:val="bg-BG"/>
        </w:rPr>
        <w:t>По</w:t>
      </w:r>
      <w:r>
        <w:rPr>
          <w:lang w:val="bg-BG"/>
        </w:rPr>
        <w:t xml:space="preserve"> </w:t>
      </w:r>
      <w:r w:rsidR="00AC49C9">
        <w:rPr>
          <w:lang w:val="bg-BG"/>
        </w:rPr>
        <w:t>-</w:t>
      </w:r>
      <w:r w:rsidRPr="00DD314D">
        <w:t xml:space="preserve"> </w:t>
      </w:r>
      <w:r>
        <w:rPr>
          <w:lang w:val="bg-BG"/>
        </w:rPr>
        <w:t>дългите м</w:t>
      </w:r>
      <w:r w:rsidRPr="00DD314D">
        <w:rPr>
          <w:lang w:val="bg-BG"/>
        </w:rPr>
        <w:t xml:space="preserve">атематическите изрази и формули </w:t>
      </w:r>
      <w:r>
        <w:rPr>
          <w:lang w:val="bg-BG"/>
        </w:rPr>
        <w:t>трябва да бъдат разделени</w:t>
      </w:r>
      <w:r w:rsidRPr="00DD314D">
        <w:rPr>
          <w:lang w:val="bg-BG"/>
        </w:rPr>
        <w:t xml:space="preserve"> на няколко реда, к</w:t>
      </w:r>
      <w:r>
        <w:rPr>
          <w:lang w:val="bg-BG"/>
        </w:rPr>
        <w:t xml:space="preserve">акто е показано в </w:t>
      </w:r>
      <w:r w:rsidRPr="00EB7C4D">
        <w:rPr>
          <w:lang w:val="bg-BG"/>
        </w:rPr>
        <w:t xml:space="preserve">Пример </w:t>
      </w:r>
      <w:r w:rsidR="00CD2571" w:rsidRPr="00EB7C4D">
        <w:rPr>
          <w:lang w:val="bg-BG" w:eastAsia="en-GB"/>
        </w:rPr>
        <w:t>2:</w:t>
      </w:r>
    </w:p>
    <w:p w14:paraId="2E161D17" w14:textId="77777777" w:rsidR="00CD2571" w:rsidRPr="00164387" w:rsidRDefault="00CD2571">
      <w:pPr>
        <w:pStyle w:val="ICESTEquation"/>
        <w:rPr>
          <w:rFonts w:ascii="SymbolMT" w:hAnsi="SymbolMT" w:cs="SymbolMT"/>
        </w:rPr>
      </w:pPr>
      <w:r w:rsidRPr="00164387">
        <w:rPr>
          <w:rFonts w:ascii="SymbolMT" w:hAnsi="SymbolMT" w:cs="SymbolMT"/>
        </w:rPr>
        <w:tab/>
      </w:r>
      <w:r w:rsidRPr="00164387">
        <w:rPr>
          <w:rFonts w:ascii="SymbolMT" w:hAnsi="SymbolMT" w:cs="SymbolMT"/>
          <w:position w:val="-28"/>
        </w:rPr>
        <w:object w:dxaOrig="2820" w:dyaOrig="660" w14:anchorId="6B8A9902">
          <v:shape id="_x0000_i1026" type="#_x0000_t75" style="width:141pt;height:33pt" o:ole="">
            <v:imagedata r:id="rId14" o:title=""/>
          </v:shape>
          <o:OLEObject Type="Embed" ProgID="Equation.3" ShapeID="_x0000_i1026" DrawAspect="Content" ObjectID="_1839674989" r:id="rId15"/>
        </w:object>
      </w:r>
    </w:p>
    <w:p w14:paraId="2166D652" w14:textId="77777777" w:rsidR="00CD2571" w:rsidRPr="00164387" w:rsidRDefault="00CD2571">
      <w:pPr>
        <w:pStyle w:val="ICESTEquation"/>
        <w:tabs>
          <w:tab w:val="clear" w:pos="2509"/>
          <w:tab w:val="left" w:pos="1620"/>
        </w:tabs>
        <w:rPr>
          <w:rFonts w:ascii="SymbolMT" w:hAnsi="SymbolMT" w:cs="SymbolMT"/>
        </w:rPr>
      </w:pPr>
      <w:r w:rsidRPr="00164387">
        <w:rPr>
          <w:rFonts w:ascii="SymbolMT" w:hAnsi="SymbolMT" w:cs="SymbolMT"/>
        </w:rPr>
        <w:tab/>
      </w:r>
      <w:r w:rsidRPr="00164387">
        <w:rPr>
          <w:rFonts w:ascii="SymbolMT" w:hAnsi="SymbolMT" w:cs="SymbolMT"/>
          <w:position w:val="-28"/>
        </w:rPr>
        <w:object w:dxaOrig="2520" w:dyaOrig="660" w14:anchorId="3F1CD0C5">
          <v:shape id="_x0000_i1027" type="#_x0000_t75" style="width:126pt;height:33pt" o:ole="">
            <v:imagedata r:id="rId16" o:title=""/>
          </v:shape>
          <o:OLEObject Type="Embed" ProgID="Equation.3" ShapeID="_x0000_i1027" DrawAspect="Content" ObjectID="_1839674990" r:id="rId17"/>
        </w:object>
      </w:r>
    </w:p>
    <w:p w14:paraId="0138CEE6" w14:textId="77777777" w:rsidR="00CD2571" w:rsidRDefault="00CD2571" w:rsidP="002B3B65">
      <w:pPr>
        <w:pStyle w:val="ICESTEquation"/>
        <w:tabs>
          <w:tab w:val="clear" w:pos="2509"/>
          <w:tab w:val="left" w:pos="1620"/>
        </w:tabs>
      </w:pPr>
      <w:r w:rsidRPr="00164387">
        <w:rPr>
          <w:rFonts w:ascii="SymbolMT" w:hAnsi="SymbolMT" w:cs="SymbolMT"/>
        </w:rPr>
        <w:tab/>
      </w:r>
      <w:r w:rsidRPr="00164387">
        <w:rPr>
          <w:rFonts w:ascii="SymbolMT" w:hAnsi="SymbolMT" w:cs="SymbolMT"/>
          <w:position w:val="-10"/>
        </w:rPr>
        <w:object w:dxaOrig="1100" w:dyaOrig="300" w14:anchorId="4F81F6E6">
          <v:shape id="_x0000_i1028" type="#_x0000_t75" style="width:54.75pt;height:15pt" o:ole="">
            <v:imagedata r:id="rId18" o:title=""/>
          </v:shape>
          <o:OLEObject Type="Embed" ProgID="Equation.3" ShapeID="_x0000_i1028" DrawAspect="Content" ObjectID="_1839674991" r:id="rId19"/>
        </w:object>
      </w:r>
      <w:r w:rsidRPr="00164387">
        <w:rPr>
          <w:rFonts w:ascii="SymbolMT" w:hAnsi="SymbolMT" w:cs="SymbolMT"/>
        </w:rPr>
        <w:tab/>
      </w:r>
      <w:r w:rsidR="002B3B65">
        <w:t>(2)</w:t>
      </w:r>
    </w:p>
    <w:p w14:paraId="7B660F7D" w14:textId="77777777" w:rsidR="00CD2571" w:rsidRPr="00B9694F" w:rsidRDefault="00CD2571" w:rsidP="008B2F4F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 xml:space="preserve">F. </w:t>
      </w:r>
      <w:r w:rsidR="00DD314D" w:rsidRPr="00B9694F">
        <w:rPr>
          <w:rFonts w:ascii="Times New Roman" w:hAnsi="Times New Roman" w:cs="Times New Roman"/>
          <w:lang w:val="bg-BG"/>
        </w:rPr>
        <w:t>Фигури</w:t>
      </w:r>
    </w:p>
    <w:p w14:paraId="156D289F" w14:textId="77777777" w:rsidR="00CD2571" w:rsidRPr="00800544" w:rsidRDefault="00DD314D" w:rsidP="00800544">
      <w:pPr>
        <w:pStyle w:val="ICESTNormal"/>
        <w:rPr>
          <w:rFonts w:ascii="TimesNewRoman" w:hAnsi="TimesNewRoman" w:cs="TimesNewRoman"/>
          <w:lang w:val="bg-BG" w:eastAsia="en-GB"/>
        </w:rPr>
      </w:pPr>
      <w:r w:rsidRPr="00DD314D">
        <w:rPr>
          <w:lang w:val="bg-BG"/>
        </w:rPr>
        <w:lastRenderedPageBreak/>
        <w:t>Фигурите трябва да са широки една колона. Ако е невъзможно да се постави фигура в една колона, се допускат две колони с ширина, но в този случай фигурата трябва да бъде разположена в горната част на страницата. Всяка фигура трябва да има надпис под фигурата.</w:t>
      </w:r>
      <w:r w:rsidR="00EB7C4D">
        <w:t xml:space="preserve"> </w:t>
      </w:r>
      <w:r w:rsidRPr="00DD314D">
        <w:rPr>
          <w:lang w:val="bg-BG"/>
        </w:rPr>
        <w:t>За надписите на фигурите трябва да се използва шрифт 9</w:t>
      </w:r>
      <w:r w:rsidRPr="00800544">
        <w:rPr>
          <w:lang w:val="bg-BG"/>
        </w:rPr>
        <w:t xml:space="preserve"> </w:t>
      </w:r>
      <w:r w:rsidRPr="00DD314D">
        <w:t>pt</w:t>
      </w:r>
      <w:r w:rsidRPr="00800544">
        <w:rPr>
          <w:lang w:val="bg-BG"/>
        </w:rPr>
        <w:t>.</w:t>
      </w:r>
    </w:p>
    <w:p w14:paraId="17BC24AB" w14:textId="77777777" w:rsidR="00CD2571" w:rsidRPr="00164387" w:rsidRDefault="00CD2571" w:rsidP="00611853">
      <w:pPr>
        <w:framePr w:w="5018" w:hSpace="181" w:vSpace="181" w:wrap="auto" w:vAnchor="text" w:hAnchor="margin" w:y="1" w:anchorLock="1"/>
        <w:jc w:val="center"/>
        <w:rPr>
          <w:sz w:val="20"/>
          <w:szCs w:val="20"/>
        </w:rPr>
      </w:pPr>
      <w:r w:rsidRPr="00164387">
        <w:rPr>
          <w:sz w:val="20"/>
          <w:szCs w:val="20"/>
        </w:rPr>
        <w:object w:dxaOrig="6566" w:dyaOrig="8839" w14:anchorId="47E9AD85">
          <v:shape id="_x0000_i1029" type="#_x0000_t75" style="width:243pt;height:322.5pt" o:ole="">
            <v:imagedata r:id="rId20" o:title=""/>
          </v:shape>
          <o:OLEObject Type="Embed" ProgID="Msxml2.SAXXMLReader.5.0" ShapeID="_x0000_i1029" DrawAspect="Content" ObjectID="_1839674992" r:id="rId21"/>
        </w:object>
      </w:r>
    </w:p>
    <w:p w14:paraId="27D783D9" w14:textId="77777777" w:rsidR="00CD2571" w:rsidRPr="00DD314D" w:rsidRDefault="00CD2571" w:rsidP="00611853">
      <w:pPr>
        <w:pStyle w:val="ICESTFigure"/>
        <w:framePr w:wrap="auto" w:vAnchor="text" w:xAlign="left" w:y="1"/>
        <w:spacing w:before="240"/>
        <w:rPr>
          <w:lang w:val="bg-BG"/>
        </w:rPr>
      </w:pPr>
      <w:r w:rsidRPr="00164387">
        <w:t xml:space="preserve">Fig. 1 </w:t>
      </w:r>
      <w:r w:rsidR="00DD314D">
        <w:rPr>
          <w:lang w:val="bg-BG"/>
        </w:rPr>
        <w:t>Фигура (примерна)</w:t>
      </w:r>
    </w:p>
    <w:p w14:paraId="11E9D980" w14:textId="77777777" w:rsidR="00DD314D" w:rsidRPr="00DD314D" w:rsidRDefault="00DD314D" w:rsidP="008A638E">
      <w:pPr>
        <w:pStyle w:val="ICESTSubsection"/>
        <w:spacing w:before="240" w:after="120"/>
        <w:jc w:val="both"/>
        <w:rPr>
          <w:rFonts w:ascii="Times New Roman" w:hAnsi="Times New Roman" w:cs="Times New Roman"/>
          <w:i w:val="0"/>
          <w:iCs w:val="0"/>
          <w:lang w:val="bg-BG" w:eastAsia="en-US"/>
        </w:rPr>
      </w:pPr>
      <w:r w:rsidRPr="00DD314D">
        <w:rPr>
          <w:rFonts w:ascii="Times New Roman" w:hAnsi="Times New Roman" w:cs="Times New Roman"/>
          <w:i w:val="0"/>
          <w:iCs w:val="0"/>
          <w:lang w:val="bg-BG" w:eastAsia="en-US"/>
        </w:rPr>
        <w:t>Пример е даден на фигура 1. Всички фигури трябва да бъдат споменати в текста.</w:t>
      </w:r>
    </w:p>
    <w:p w14:paraId="5349C9C8" w14:textId="77777777" w:rsidR="00CD2571" w:rsidRPr="00CE70F2" w:rsidRDefault="00CD2571" w:rsidP="0085003A">
      <w:pPr>
        <w:pStyle w:val="ICESTSubsection"/>
        <w:spacing w:before="240" w:after="120"/>
        <w:rPr>
          <w:rFonts w:ascii="Calibri" w:hAnsi="Calibri"/>
          <w:lang w:val="bg-BG"/>
        </w:rPr>
      </w:pPr>
      <w:r w:rsidRPr="00164387">
        <w:t>G</w:t>
      </w:r>
      <w:r w:rsidRPr="008778A1">
        <w:rPr>
          <w:lang w:val="bg-BG"/>
        </w:rPr>
        <w:t xml:space="preserve">. </w:t>
      </w:r>
      <w:r w:rsidR="00DD314D" w:rsidRPr="00B9694F">
        <w:rPr>
          <w:rFonts w:ascii="Times New Roman" w:hAnsi="Times New Roman" w:cs="Times New Roman"/>
          <w:lang w:val="bg-BG"/>
        </w:rPr>
        <w:t>Таблици</w:t>
      </w:r>
    </w:p>
    <w:p w14:paraId="50CEE608" w14:textId="77777777" w:rsidR="00CD2571" w:rsidRPr="008778A1" w:rsidRDefault="008778A1">
      <w:pPr>
        <w:pStyle w:val="ICESTNormal"/>
        <w:rPr>
          <w:lang w:val="bg-BG"/>
        </w:rPr>
      </w:pPr>
      <w:r w:rsidRPr="008778A1">
        <w:rPr>
          <w:lang w:val="bg-BG"/>
        </w:rPr>
        <w:t xml:space="preserve">Таблиците също трябва да бъдат направени като една колона. В някои редки случаи е позволено да се използват таблици с две колони в горната част на страницата. Таблиците трябва да имат надпис, разположен над </w:t>
      </w:r>
      <w:r w:rsidR="00EC2AEB">
        <w:rPr>
          <w:lang w:val="bg-BG"/>
        </w:rPr>
        <w:t>нея. Надписът</w:t>
      </w:r>
      <w:r w:rsidRPr="008778A1">
        <w:rPr>
          <w:lang w:val="bg-BG"/>
        </w:rPr>
        <w:t xml:space="preserve"> трябва да бъде написан с 9 </w:t>
      </w:r>
      <w:r w:rsidRPr="008778A1">
        <w:t>pt</w:t>
      </w:r>
      <w:r w:rsidRPr="006A0704">
        <w:rPr>
          <w:lang w:val="bg-BG"/>
        </w:rPr>
        <w:t>.</w:t>
      </w:r>
      <w:r w:rsidRPr="008778A1">
        <w:rPr>
          <w:lang w:val="bg-BG"/>
        </w:rPr>
        <w:t xml:space="preserve"> шрифт </w:t>
      </w:r>
      <w:r w:rsidRPr="008778A1">
        <w:t>SMALL</w:t>
      </w:r>
      <w:r w:rsidRPr="008778A1">
        <w:rPr>
          <w:lang w:val="bg-BG"/>
        </w:rPr>
        <w:t xml:space="preserve"> </w:t>
      </w:r>
      <w:r w:rsidRPr="008778A1">
        <w:t>CAPS</w:t>
      </w:r>
      <w:r w:rsidRPr="008778A1">
        <w:rPr>
          <w:lang w:val="bg-BG"/>
        </w:rPr>
        <w:t>.</w:t>
      </w:r>
    </w:p>
    <w:p w14:paraId="2C5B9BB9" w14:textId="77777777" w:rsidR="00CD2571" w:rsidRPr="006A0704" w:rsidRDefault="00CD2571" w:rsidP="0085003A">
      <w:pPr>
        <w:pStyle w:val="ICESTSubsection"/>
        <w:spacing w:before="240" w:after="120"/>
        <w:rPr>
          <w:rFonts w:ascii="Times New Roman" w:hAnsi="Times New Roman" w:cs="Times New Roman"/>
          <w:lang w:val="bg-BG"/>
        </w:rPr>
      </w:pPr>
      <w:r w:rsidRPr="00164387">
        <w:t>H</w:t>
      </w:r>
      <w:r w:rsidRPr="008778A1">
        <w:rPr>
          <w:lang w:val="bg-BG"/>
        </w:rPr>
        <w:t xml:space="preserve">. </w:t>
      </w:r>
      <w:r w:rsidR="008778A1" w:rsidRPr="006A0704">
        <w:rPr>
          <w:rFonts w:ascii="Times New Roman" w:hAnsi="Times New Roman" w:cs="Times New Roman"/>
          <w:lang w:val="bg-BG"/>
        </w:rPr>
        <w:t>Рефериране</w:t>
      </w:r>
    </w:p>
    <w:p w14:paraId="5171C160" w14:textId="77777777" w:rsidR="008778A1" w:rsidRDefault="008778A1" w:rsidP="008778A1">
      <w:pPr>
        <w:pStyle w:val="ICESTSubsection"/>
        <w:spacing w:before="240" w:after="120"/>
        <w:ind w:firstLine="198"/>
        <w:jc w:val="both"/>
        <w:rPr>
          <w:rFonts w:ascii="Times New Roman" w:hAnsi="Times New Roman" w:cs="Times New Roman"/>
          <w:i w:val="0"/>
          <w:iCs w:val="0"/>
          <w:lang w:val="bg-BG" w:eastAsia="en-US"/>
        </w:rPr>
      </w:pP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 xml:space="preserve">Когато се позовавате на </w:t>
      </w:r>
      <w:r>
        <w:rPr>
          <w:rFonts w:ascii="Times New Roman" w:hAnsi="Times New Roman" w:cs="Times New Roman"/>
          <w:i w:val="0"/>
          <w:iCs w:val="0"/>
          <w:lang w:val="bg-BG" w:eastAsia="en-US"/>
        </w:rPr>
        <w:t>математически израз</w:t>
      </w: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 xml:space="preserve"> и</w:t>
      </w:r>
      <w:r>
        <w:rPr>
          <w:rFonts w:ascii="Times New Roman" w:hAnsi="Times New Roman" w:cs="Times New Roman"/>
          <w:i w:val="0"/>
          <w:iCs w:val="0"/>
          <w:lang w:val="bg-BG" w:eastAsia="en-US"/>
        </w:rPr>
        <w:t>/ или формула</w:t>
      </w: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 xml:space="preserve">, фигура, таблица, раздел или литературна справка в текста на ръкописа, моля, използвайте следните изрази: Ур. (1), уравнения (1) и (2), фиг. 1, фиг. 1 и 2, Таблица </w:t>
      </w:r>
      <w:r w:rsidRPr="008778A1">
        <w:rPr>
          <w:rFonts w:ascii="Times New Roman" w:hAnsi="Times New Roman" w:cs="Times New Roman"/>
          <w:i w:val="0"/>
          <w:iCs w:val="0"/>
          <w:lang w:val="en-US" w:eastAsia="en-US"/>
        </w:rPr>
        <w:t>I</w:t>
      </w: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 xml:space="preserve">, Таблици </w:t>
      </w:r>
      <w:r w:rsidRPr="008778A1">
        <w:rPr>
          <w:rFonts w:ascii="Times New Roman" w:hAnsi="Times New Roman" w:cs="Times New Roman"/>
          <w:i w:val="0"/>
          <w:iCs w:val="0"/>
          <w:lang w:val="en-US" w:eastAsia="en-US"/>
        </w:rPr>
        <w:t>I</w:t>
      </w: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 xml:space="preserve"> и </w:t>
      </w:r>
      <w:r w:rsidRPr="008778A1">
        <w:rPr>
          <w:rFonts w:ascii="Times New Roman" w:hAnsi="Times New Roman" w:cs="Times New Roman"/>
          <w:i w:val="0"/>
          <w:iCs w:val="0"/>
          <w:lang w:val="en-US" w:eastAsia="en-US"/>
        </w:rPr>
        <w:t>II</w:t>
      </w:r>
      <w:r w:rsidRPr="008778A1">
        <w:rPr>
          <w:rFonts w:ascii="Times New Roman" w:hAnsi="Times New Roman" w:cs="Times New Roman"/>
          <w:i w:val="0"/>
          <w:iCs w:val="0"/>
          <w:lang w:val="bg-BG" w:eastAsia="en-US"/>
        </w:rPr>
        <w:t>, Раздел 1, Раздели 1.1 и 1.5, [1], [2]</w:t>
      </w:r>
    </w:p>
    <w:p w14:paraId="1414706C" w14:textId="77777777" w:rsidR="00CD2571" w:rsidRPr="00CE70F2" w:rsidRDefault="00CD2571" w:rsidP="008778A1">
      <w:pPr>
        <w:pStyle w:val="ICESTSubsection"/>
        <w:spacing w:before="240" w:after="120"/>
        <w:ind w:firstLine="198"/>
        <w:rPr>
          <w:rFonts w:ascii="Calibri" w:hAnsi="Calibri"/>
          <w:lang w:val="bg-BG"/>
        </w:rPr>
      </w:pPr>
      <w:r w:rsidRPr="00164387">
        <w:t>I</w:t>
      </w:r>
      <w:r w:rsidRPr="008778A1">
        <w:rPr>
          <w:lang w:val="bg-BG"/>
        </w:rPr>
        <w:t xml:space="preserve">. </w:t>
      </w:r>
      <w:r w:rsidR="008778A1" w:rsidRPr="00D80D5D">
        <w:rPr>
          <w:rFonts w:ascii="Times New Roman" w:hAnsi="Times New Roman" w:cs="Times New Roman"/>
          <w:lang w:val="bg-BG"/>
        </w:rPr>
        <w:t>Препратки</w:t>
      </w:r>
    </w:p>
    <w:p w14:paraId="6F298BF7" w14:textId="77777777" w:rsidR="00CD2571" w:rsidRPr="00CE70F2" w:rsidRDefault="008778A1">
      <w:pPr>
        <w:pStyle w:val="ICESTNormal"/>
        <w:rPr>
          <w:rFonts w:ascii="Calibri" w:hAnsi="Calibri" w:cs="TimesNewRoman"/>
          <w:lang w:val="bg-BG" w:eastAsia="en-GB"/>
        </w:rPr>
      </w:pPr>
      <w:r w:rsidRPr="008778A1">
        <w:rPr>
          <w:lang w:val="bg-BG"/>
        </w:rPr>
        <w:t>Примерите за рефериране на публикация в списание, статия от конференция и книга според транзакциите на IEEE са дадени в РЕФЕРЕНЦИИ Раздели [1-3]. За текст в литературата се използва шрифт 9 pt</w:t>
      </w:r>
      <w:r w:rsidRPr="00CE70F2">
        <w:rPr>
          <w:rFonts w:ascii="Calibri" w:hAnsi="Calibri" w:cs="TimesNewRoman"/>
          <w:lang w:val="bg-BG" w:eastAsia="en-GB"/>
        </w:rPr>
        <w:t>.</w:t>
      </w:r>
    </w:p>
    <w:p w14:paraId="27EB6D6E" w14:textId="77777777" w:rsidR="00CD2571" w:rsidRPr="00164387" w:rsidRDefault="001B21F2" w:rsidP="00D8415E">
      <w:pPr>
        <w:pStyle w:val="ICESTSection"/>
        <w:spacing w:before="240" w:after="120"/>
        <w:ind w:left="283" w:hanging="85"/>
      </w:pPr>
      <w:r>
        <w:rPr>
          <w:lang w:val="en-US"/>
        </w:rPr>
        <w:t>Conclusion</w:t>
      </w:r>
    </w:p>
    <w:p w14:paraId="0DD1E19E" w14:textId="77777777" w:rsidR="00CD2571" w:rsidRPr="00164387" w:rsidRDefault="00B26302">
      <w:pPr>
        <w:pStyle w:val="ICESTNormal"/>
      </w:pPr>
      <w:r w:rsidRPr="00B26302">
        <w:rPr>
          <w:lang w:val="bg-BG"/>
        </w:rPr>
        <w:t>Изводи и препоръки на осн</w:t>
      </w:r>
      <w:r>
        <w:rPr>
          <w:lang w:val="bg-BG"/>
        </w:rPr>
        <w:t>овата на проведеното изследване</w:t>
      </w:r>
      <w:r w:rsidR="00935511" w:rsidRPr="00935511">
        <w:t>.</w:t>
      </w:r>
    </w:p>
    <w:p w14:paraId="47C916E8" w14:textId="77777777" w:rsidR="00CD2571" w:rsidRPr="001B21F2" w:rsidRDefault="001B21F2" w:rsidP="00D8415E">
      <w:pPr>
        <w:pStyle w:val="ICESTSection"/>
        <w:numPr>
          <w:ilvl w:val="0"/>
          <w:numId w:val="0"/>
        </w:numPr>
        <w:spacing w:before="240" w:after="120"/>
        <w:ind w:left="198"/>
        <w:rPr>
          <w:lang w:val="en-US"/>
        </w:rPr>
      </w:pPr>
      <w:r>
        <w:rPr>
          <w:lang w:val="en-US"/>
        </w:rPr>
        <w:t>References</w:t>
      </w:r>
    </w:p>
    <w:p w14:paraId="08809814" w14:textId="77777777" w:rsidR="00CD2571" w:rsidRPr="00CF19A8" w:rsidRDefault="00CF19A8" w:rsidP="00CF19A8">
      <w:pPr>
        <w:pStyle w:val="ICESTRefertext"/>
        <w:rPr>
          <w:lang w:val="bg-BG"/>
        </w:rPr>
      </w:pPr>
      <w:r w:rsidRPr="00CF19A8">
        <w:rPr>
          <w:lang w:val="bg-BG"/>
        </w:rPr>
        <w:t>Имена на автор/автори, наименование на изданието/ литературния източник, име на издателството/ базата данни, страници от-до, година на издаване.</w:t>
      </w:r>
    </w:p>
    <w:p w14:paraId="4856E9EB" w14:textId="77777777" w:rsidR="00CD2571" w:rsidRPr="00CF19A8" w:rsidRDefault="00CF19A8">
      <w:pPr>
        <w:pStyle w:val="ICESTRefertext"/>
        <w:rPr>
          <w:lang w:val="bg-BG"/>
        </w:rPr>
      </w:pPr>
      <w:r>
        <w:rPr>
          <w:lang w:val="bg-BG"/>
        </w:rPr>
        <w:t>Имена на автор/автори</w:t>
      </w:r>
      <w:r w:rsidR="00CD2571" w:rsidRPr="00CF19A8">
        <w:rPr>
          <w:lang w:val="bg-BG"/>
        </w:rPr>
        <w:t xml:space="preserve">, </w:t>
      </w:r>
      <w:r>
        <w:rPr>
          <w:lang w:val="bg-BG"/>
        </w:rPr>
        <w:t>наименование на изданието</w:t>
      </w:r>
      <w:r w:rsidRPr="00CF19A8">
        <w:rPr>
          <w:lang w:val="bg-BG"/>
        </w:rPr>
        <w:t>/ литературния източник</w:t>
      </w:r>
      <w:r w:rsidR="00CD2571" w:rsidRPr="00CF19A8">
        <w:rPr>
          <w:lang w:val="bg-BG"/>
        </w:rPr>
        <w:t xml:space="preserve">, </w:t>
      </w:r>
      <w:r>
        <w:rPr>
          <w:lang w:val="bg-BG"/>
        </w:rPr>
        <w:t>име на издателството/ базата данни</w:t>
      </w:r>
      <w:r w:rsidR="00CD2571" w:rsidRPr="00CF19A8">
        <w:rPr>
          <w:lang w:val="bg-BG"/>
        </w:rPr>
        <w:t xml:space="preserve">, </w:t>
      </w:r>
      <w:r>
        <w:rPr>
          <w:lang w:val="bg-BG"/>
        </w:rPr>
        <w:t>страници от-до</w:t>
      </w:r>
      <w:r w:rsidR="00CD2571" w:rsidRPr="00CF19A8">
        <w:rPr>
          <w:lang w:val="bg-BG"/>
        </w:rPr>
        <w:t xml:space="preserve">, </w:t>
      </w:r>
      <w:r>
        <w:rPr>
          <w:lang w:val="bg-BG"/>
        </w:rPr>
        <w:t>година на издаване</w:t>
      </w:r>
      <w:r w:rsidR="00CD2571" w:rsidRPr="00CF19A8">
        <w:rPr>
          <w:lang w:val="bg-BG"/>
        </w:rPr>
        <w:t>.</w:t>
      </w:r>
    </w:p>
    <w:p w14:paraId="4958AE1E" w14:textId="77777777" w:rsidR="00CF19A8" w:rsidRPr="00CF19A8" w:rsidRDefault="00CF19A8" w:rsidP="00CF19A8">
      <w:pPr>
        <w:pStyle w:val="ICESTRefertext"/>
        <w:rPr>
          <w:lang w:val="bg-BG"/>
        </w:rPr>
      </w:pPr>
      <w:r w:rsidRPr="00CF19A8">
        <w:rPr>
          <w:lang w:val="bg-BG"/>
        </w:rPr>
        <w:t>Имена на автор/автори, наименование на изданието/ литературния източник, име на издателството/ базата данни, страници от-до, година на издаване.</w:t>
      </w:r>
    </w:p>
    <w:sectPr w:rsidR="00CF19A8" w:rsidRPr="00CF19A8" w:rsidSect="00095A7A">
      <w:type w:val="continuous"/>
      <w:pgSz w:w="11906" w:h="16838" w:code="9"/>
      <w:pgMar w:top="1134" w:right="794" w:bottom="1928" w:left="794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F1F8A" w14:textId="77777777" w:rsidR="00155A86" w:rsidRDefault="00155A86">
      <w:r>
        <w:separator/>
      </w:r>
    </w:p>
  </w:endnote>
  <w:endnote w:type="continuationSeparator" w:id="0">
    <w:p w14:paraId="4D228E96" w14:textId="77777777" w:rsidR="00155A86" w:rsidRDefault="0015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931"/>
      <w:gridCol w:w="1387"/>
    </w:tblGrid>
    <w:tr w:rsidR="008A638E" w14:paraId="72E21DC8" w14:textId="77777777" w:rsidTr="00956296">
      <w:trPr>
        <w:trHeight w:val="349"/>
      </w:trPr>
      <w:tc>
        <w:tcPr>
          <w:tcW w:w="4328" w:type="pct"/>
          <w:tcBorders>
            <w:top w:val="single" w:sz="4" w:space="0" w:color="000000"/>
          </w:tcBorders>
        </w:tcPr>
        <w:p w14:paraId="3E0DF2F7" w14:textId="77777777" w:rsidR="008A638E" w:rsidRDefault="008A638E" w:rsidP="008A638E">
          <w:pPr>
            <w:pStyle w:val="Footer"/>
            <w:jc w:val="right"/>
          </w:pPr>
        </w:p>
      </w:tc>
      <w:tc>
        <w:tcPr>
          <w:tcW w:w="672" w:type="pct"/>
          <w:tcBorders>
            <w:top w:val="single" w:sz="4" w:space="0" w:color="C0504D"/>
          </w:tcBorders>
          <w:shd w:val="clear" w:color="auto" w:fill="31849B"/>
        </w:tcPr>
        <w:p w14:paraId="382EB4FD" w14:textId="77777777" w:rsidR="008A638E" w:rsidRPr="001B6F2E" w:rsidRDefault="008A638E" w:rsidP="005D1B34">
          <w:pPr>
            <w:pStyle w:val="Header"/>
            <w:jc w:val="center"/>
            <w:rPr>
              <w:color w:val="FFFFFF"/>
            </w:rPr>
          </w:pPr>
          <w:r w:rsidRPr="001B6F2E">
            <w:fldChar w:fldCharType="begin"/>
          </w:r>
          <w:r>
            <w:instrText xml:space="preserve"> PAGE   \* MERGEFORMAT </w:instrText>
          </w:r>
          <w:r w:rsidRPr="001B6F2E">
            <w:fldChar w:fldCharType="separate"/>
          </w:r>
          <w:r w:rsidR="00F23789" w:rsidRPr="00F23789">
            <w:rPr>
              <w:noProof/>
              <w:color w:val="FFFFFF"/>
            </w:rPr>
            <w:t>1</w:t>
          </w:r>
          <w:r w:rsidRPr="001B6F2E">
            <w:rPr>
              <w:noProof/>
              <w:color w:val="FFFFFF"/>
            </w:rPr>
            <w:fldChar w:fldCharType="end"/>
          </w:r>
        </w:p>
      </w:tc>
    </w:tr>
  </w:tbl>
  <w:p w14:paraId="679D739F" w14:textId="77777777" w:rsidR="008A638E" w:rsidRDefault="008A638E" w:rsidP="005D1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A61A4" w14:textId="77777777" w:rsidR="00155A86" w:rsidRDefault="00155A86">
      <w:r>
        <w:separator/>
      </w:r>
    </w:p>
  </w:footnote>
  <w:footnote w:type="continuationSeparator" w:id="0">
    <w:p w14:paraId="45BD7626" w14:textId="77777777" w:rsidR="00155A86" w:rsidRDefault="00155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560"/>
      <w:gridCol w:w="8758"/>
    </w:tblGrid>
    <w:tr w:rsidR="00A1243E" w14:paraId="32235469" w14:textId="77777777" w:rsidTr="00956296">
      <w:tc>
        <w:tcPr>
          <w:tcW w:w="756" w:type="pct"/>
          <w:tcBorders>
            <w:bottom w:val="single" w:sz="4" w:space="0" w:color="943634"/>
          </w:tcBorders>
          <w:shd w:val="clear" w:color="auto" w:fill="31849B"/>
          <w:vAlign w:val="bottom"/>
        </w:tcPr>
        <w:p w14:paraId="7AFD8396" w14:textId="77777777" w:rsidR="00A1243E" w:rsidRPr="005D1B34" w:rsidRDefault="00A1243E" w:rsidP="00D918AA">
          <w:pPr>
            <w:pStyle w:val="Header"/>
            <w:jc w:val="center"/>
            <w:rPr>
              <w:b/>
              <w:color w:val="FFFFFF"/>
              <w:lang w:val="en-US"/>
            </w:rPr>
          </w:pPr>
          <w:r w:rsidRPr="00A1243E">
            <w:rPr>
              <w:b/>
              <w:color w:val="FFFFFF"/>
              <w:lang w:val="en-US"/>
            </w:rPr>
            <w:t>20</w:t>
          </w:r>
          <w:r w:rsidR="00C55C1D">
            <w:rPr>
              <w:b/>
              <w:color w:val="FFFFFF"/>
              <w:lang w:val="bg-BG"/>
            </w:rPr>
            <w:t>2</w:t>
          </w:r>
          <w:r w:rsidR="005D1B34">
            <w:rPr>
              <w:b/>
              <w:color w:val="FFFFFF"/>
              <w:lang w:val="en-US"/>
            </w:rPr>
            <w:t>6</w:t>
          </w:r>
        </w:p>
      </w:tc>
      <w:tc>
        <w:tcPr>
          <w:tcW w:w="4244" w:type="pct"/>
          <w:tcBorders>
            <w:bottom w:val="single" w:sz="4" w:space="0" w:color="auto"/>
          </w:tcBorders>
          <w:vAlign w:val="bottom"/>
        </w:tcPr>
        <w:p w14:paraId="6AAE0C86" w14:textId="77777777" w:rsidR="00A1243E" w:rsidRPr="0081193E" w:rsidRDefault="00762403" w:rsidP="00AE0B46">
          <w:pPr>
            <w:pStyle w:val="Header"/>
            <w:rPr>
              <w:b/>
              <w:color w:val="000000"/>
              <w:lang w:val="en-US"/>
            </w:rPr>
          </w:pPr>
          <w:r>
            <w:rPr>
              <w:b/>
              <w:bCs/>
              <w:color w:val="000000"/>
              <w:lang w:val="bg-BG"/>
            </w:rPr>
            <w:t>Сборник доклади – Студентска и докторантска научна сесия на ВУТП 202</w:t>
          </w:r>
          <w:r w:rsidR="00DE0014">
            <w:rPr>
              <w:b/>
              <w:bCs/>
              <w:color w:val="000000"/>
              <w:lang w:val="bg-BG"/>
            </w:rPr>
            <w:t>6</w:t>
          </w:r>
        </w:p>
      </w:tc>
    </w:tr>
  </w:tbl>
  <w:p w14:paraId="106A10EC" w14:textId="77777777" w:rsidR="00CE111A" w:rsidRPr="002160FF" w:rsidRDefault="00CE111A" w:rsidP="00956296">
    <w:pPr>
      <w:pStyle w:val="Header"/>
      <w:tabs>
        <w:tab w:val="clear" w:pos="4153"/>
        <w:tab w:val="clear" w:pos="8306"/>
        <w:tab w:val="left" w:pos="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9C2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4E8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9475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688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D2C9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8B1887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1CE83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09C32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5EBCE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040B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C4D0BF1"/>
    <w:multiLevelType w:val="multilevel"/>
    <w:tmpl w:val="D26061CE"/>
    <w:lvl w:ilvl="0">
      <w:start w:val="1"/>
      <w:numFmt w:val="decimal"/>
      <w:lvlText w:val="[%1]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CC258F"/>
    <w:multiLevelType w:val="hybridMultilevel"/>
    <w:tmpl w:val="1100AFFE"/>
    <w:lvl w:ilvl="0" w:tplc="79BCA366">
      <w:start w:val="1"/>
      <w:numFmt w:val="bullet"/>
      <w:pStyle w:val="ICESTbullets"/>
      <w:lvlText w:val=""/>
      <w:lvlJc w:val="left"/>
      <w:pPr>
        <w:tabs>
          <w:tab w:val="num" w:pos="558"/>
        </w:tabs>
        <w:ind w:left="284" w:hanging="86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0A9486B"/>
    <w:multiLevelType w:val="hybridMultilevel"/>
    <w:tmpl w:val="A4C257E0"/>
    <w:lvl w:ilvl="0" w:tplc="D0CE061C">
      <w:start w:val="1"/>
      <w:numFmt w:val="decimal"/>
      <w:pStyle w:val="ICESTRefertext"/>
      <w:lvlText w:val="[%1]"/>
      <w:lvlJc w:val="left"/>
      <w:pPr>
        <w:tabs>
          <w:tab w:val="num" w:pos="720"/>
        </w:tabs>
        <w:ind w:left="357" w:hanging="357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D16069"/>
    <w:multiLevelType w:val="multilevel"/>
    <w:tmpl w:val="A0427B78"/>
    <w:lvl w:ilvl="0">
      <w:start w:val="1"/>
      <w:numFmt w:val="decimal"/>
      <w:lvlText w:val="[%1]"/>
      <w:lvlJc w:val="left"/>
      <w:pPr>
        <w:tabs>
          <w:tab w:val="num" w:pos="720"/>
        </w:tabs>
        <w:ind w:left="357" w:hanging="357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FE486C"/>
    <w:multiLevelType w:val="multilevel"/>
    <w:tmpl w:val="9528A466"/>
    <w:lvl w:ilvl="0">
      <w:start w:val="1"/>
      <w:numFmt w:val="upperRoman"/>
      <w:pStyle w:val="ICESTSection"/>
      <w:lvlText w:val="%1."/>
      <w:lvlJc w:val="left"/>
      <w:pPr>
        <w:tabs>
          <w:tab w:val="num" w:pos="1855"/>
        </w:tabs>
        <w:ind w:left="1492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4"/>
  </w:num>
  <w:num w:numId="14">
    <w:abstractNumId w:val="12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oNotHyphenateCaps/>
  <w:drawingGridHorizontalSpacing w:val="113"/>
  <w:drawingGridVerticalSpacing w:val="113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89"/>
    <w:rsid w:val="000000FC"/>
    <w:rsid w:val="00041083"/>
    <w:rsid w:val="00095A7A"/>
    <w:rsid w:val="000B2206"/>
    <w:rsid w:val="000B2DAD"/>
    <w:rsid w:val="000B5600"/>
    <w:rsid w:val="000C0A1C"/>
    <w:rsid w:val="000C2DD1"/>
    <w:rsid w:val="000C6674"/>
    <w:rsid w:val="000D74CB"/>
    <w:rsid w:val="000E1084"/>
    <w:rsid w:val="000E502C"/>
    <w:rsid w:val="000F66DF"/>
    <w:rsid w:val="001218D0"/>
    <w:rsid w:val="00137A0B"/>
    <w:rsid w:val="00155A86"/>
    <w:rsid w:val="00162DDD"/>
    <w:rsid w:val="00164298"/>
    <w:rsid w:val="00164387"/>
    <w:rsid w:val="001665EF"/>
    <w:rsid w:val="00171233"/>
    <w:rsid w:val="0017190D"/>
    <w:rsid w:val="00177575"/>
    <w:rsid w:val="00183E99"/>
    <w:rsid w:val="0019051D"/>
    <w:rsid w:val="00190A44"/>
    <w:rsid w:val="0019733F"/>
    <w:rsid w:val="001B21F2"/>
    <w:rsid w:val="001B7890"/>
    <w:rsid w:val="00203A7D"/>
    <w:rsid w:val="0021516E"/>
    <w:rsid w:val="002160FF"/>
    <w:rsid w:val="00223F6C"/>
    <w:rsid w:val="00236A66"/>
    <w:rsid w:val="00290EA7"/>
    <w:rsid w:val="0029142E"/>
    <w:rsid w:val="00291761"/>
    <w:rsid w:val="0029519A"/>
    <w:rsid w:val="002B0F74"/>
    <w:rsid w:val="002B3B65"/>
    <w:rsid w:val="002B45BF"/>
    <w:rsid w:val="002B719D"/>
    <w:rsid w:val="002C4A48"/>
    <w:rsid w:val="002D7743"/>
    <w:rsid w:val="002F356C"/>
    <w:rsid w:val="002F5D5B"/>
    <w:rsid w:val="00301A99"/>
    <w:rsid w:val="0034275D"/>
    <w:rsid w:val="00352453"/>
    <w:rsid w:val="003627DF"/>
    <w:rsid w:val="00363439"/>
    <w:rsid w:val="0036702A"/>
    <w:rsid w:val="00391A26"/>
    <w:rsid w:val="00394CD6"/>
    <w:rsid w:val="003A1A8C"/>
    <w:rsid w:val="003A5DA1"/>
    <w:rsid w:val="003B19A6"/>
    <w:rsid w:val="00441599"/>
    <w:rsid w:val="0046217D"/>
    <w:rsid w:val="0046729F"/>
    <w:rsid w:val="00472FF6"/>
    <w:rsid w:val="00486DBF"/>
    <w:rsid w:val="004B3AE0"/>
    <w:rsid w:val="004C014F"/>
    <w:rsid w:val="004D77B8"/>
    <w:rsid w:val="0051560C"/>
    <w:rsid w:val="00521D1E"/>
    <w:rsid w:val="00590CC4"/>
    <w:rsid w:val="005960C8"/>
    <w:rsid w:val="0059663B"/>
    <w:rsid w:val="005B365D"/>
    <w:rsid w:val="005D1B34"/>
    <w:rsid w:val="005F45D1"/>
    <w:rsid w:val="005F68A5"/>
    <w:rsid w:val="005F6FDE"/>
    <w:rsid w:val="00610F75"/>
    <w:rsid w:val="00611853"/>
    <w:rsid w:val="0061349E"/>
    <w:rsid w:val="00620839"/>
    <w:rsid w:val="00645014"/>
    <w:rsid w:val="00677B6D"/>
    <w:rsid w:val="006911AF"/>
    <w:rsid w:val="006A0704"/>
    <w:rsid w:val="006C0A60"/>
    <w:rsid w:val="006C387C"/>
    <w:rsid w:val="006C6B49"/>
    <w:rsid w:val="006E42A2"/>
    <w:rsid w:val="006F2F0C"/>
    <w:rsid w:val="00730DBB"/>
    <w:rsid w:val="00731789"/>
    <w:rsid w:val="007448F6"/>
    <w:rsid w:val="00756819"/>
    <w:rsid w:val="00762403"/>
    <w:rsid w:val="0076449F"/>
    <w:rsid w:val="00771865"/>
    <w:rsid w:val="00780355"/>
    <w:rsid w:val="0078189C"/>
    <w:rsid w:val="0078436E"/>
    <w:rsid w:val="007B46E2"/>
    <w:rsid w:val="007D6AD7"/>
    <w:rsid w:val="00800544"/>
    <w:rsid w:val="0081193E"/>
    <w:rsid w:val="00821F0D"/>
    <w:rsid w:val="00824ACD"/>
    <w:rsid w:val="008302B4"/>
    <w:rsid w:val="0085003A"/>
    <w:rsid w:val="00855EC2"/>
    <w:rsid w:val="008778A1"/>
    <w:rsid w:val="008802E7"/>
    <w:rsid w:val="008A2E0D"/>
    <w:rsid w:val="008A638E"/>
    <w:rsid w:val="008B2F4F"/>
    <w:rsid w:val="008D2A04"/>
    <w:rsid w:val="008D3FC3"/>
    <w:rsid w:val="008D51B7"/>
    <w:rsid w:val="008D7359"/>
    <w:rsid w:val="008D7EDC"/>
    <w:rsid w:val="008E2A4E"/>
    <w:rsid w:val="00906888"/>
    <w:rsid w:val="009126C8"/>
    <w:rsid w:val="00916D7B"/>
    <w:rsid w:val="00935511"/>
    <w:rsid w:val="009414C2"/>
    <w:rsid w:val="0094508D"/>
    <w:rsid w:val="009547B7"/>
    <w:rsid w:val="00956296"/>
    <w:rsid w:val="00962A81"/>
    <w:rsid w:val="00973B3F"/>
    <w:rsid w:val="009744CF"/>
    <w:rsid w:val="00981A64"/>
    <w:rsid w:val="00982BF7"/>
    <w:rsid w:val="009843B5"/>
    <w:rsid w:val="0098455F"/>
    <w:rsid w:val="009A5989"/>
    <w:rsid w:val="009B0953"/>
    <w:rsid w:val="009F188E"/>
    <w:rsid w:val="009F19CC"/>
    <w:rsid w:val="009F6764"/>
    <w:rsid w:val="00A07DF1"/>
    <w:rsid w:val="00A1243E"/>
    <w:rsid w:val="00A15701"/>
    <w:rsid w:val="00A30651"/>
    <w:rsid w:val="00A32E7D"/>
    <w:rsid w:val="00A62412"/>
    <w:rsid w:val="00A9646B"/>
    <w:rsid w:val="00AA1DA2"/>
    <w:rsid w:val="00AA671A"/>
    <w:rsid w:val="00AB0B2A"/>
    <w:rsid w:val="00AC49C9"/>
    <w:rsid w:val="00AC7EE4"/>
    <w:rsid w:val="00AE07A7"/>
    <w:rsid w:val="00AE0B46"/>
    <w:rsid w:val="00AE0BF9"/>
    <w:rsid w:val="00B027EA"/>
    <w:rsid w:val="00B17722"/>
    <w:rsid w:val="00B20F10"/>
    <w:rsid w:val="00B2548B"/>
    <w:rsid w:val="00B26302"/>
    <w:rsid w:val="00B3383E"/>
    <w:rsid w:val="00B4594D"/>
    <w:rsid w:val="00B61392"/>
    <w:rsid w:val="00B633D6"/>
    <w:rsid w:val="00B71065"/>
    <w:rsid w:val="00B9694F"/>
    <w:rsid w:val="00BD379A"/>
    <w:rsid w:val="00BE0F84"/>
    <w:rsid w:val="00BE2F72"/>
    <w:rsid w:val="00C02C42"/>
    <w:rsid w:val="00C03DCC"/>
    <w:rsid w:val="00C0779F"/>
    <w:rsid w:val="00C10AB2"/>
    <w:rsid w:val="00C1513B"/>
    <w:rsid w:val="00C55C1D"/>
    <w:rsid w:val="00C55E79"/>
    <w:rsid w:val="00C57E28"/>
    <w:rsid w:val="00C63DE1"/>
    <w:rsid w:val="00C75EC6"/>
    <w:rsid w:val="00C779E6"/>
    <w:rsid w:val="00C82E55"/>
    <w:rsid w:val="00CA1B35"/>
    <w:rsid w:val="00CC0834"/>
    <w:rsid w:val="00CC3266"/>
    <w:rsid w:val="00CD2571"/>
    <w:rsid w:val="00CD60D8"/>
    <w:rsid w:val="00CE111A"/>
    <w:rsid w:val="00CE3F13"/>
    <w:rsid w:val="00CE70F2"/>
    <w:rsid w:val="00CF0203"/>
    <w:rsid w:val="00CF10C5"/>
    <w:rsid w:val="00CF19A8"/>
    <w:rsid w:val="00D21C2C"/>
    <w:rsid w:val="00D232C0"/>
    <w:rsid w:val="00D42375"/>
    <w:rsid w:val="00D46188"/>
    <w:rsid w:val="00D65334"/>
    <w:rsid w:val="00D80D5D"/>
    <w:rsid w:val="00D8415E"/>
    <w:rsid w:val="00D85468"/>
    <w:rsid w:val="00D918AA"/>
    <w:rsid w:val="00DC4ED9"/>
    <w:rsid w:val="00DC68C7"/>
    <w:rsid w:val="00DD314D"/>
    <w:rsid w:val="00DE0014"/>
    <w:rsid w:val="00E22E47"/>
    <w:rsid w:val="00E314CB"/>
    <w:rsid w:val="00E344A3"/>
    <w:rsid w:val="00E64F16"/>
    <w:rsid w:val="00E70E3B"/>
    <w:rsid w:val="00E80F46"/>
    <w:rsid w:val="00E8379C"/>
    <w:rsid w:val="00E9617A"/>
    <w:rsid w:val="00EB4D72"/>
    <w:rsid w:val="00EB7C4D"/>
    <w:rsid w:val="00EC2AEB"/>
    <w:rsid w:val="00EC5EA9"/>
    <w:rsid w:val="00ED179A"/>
    <w:rsid w:val="00ED46B4"/>
    <w:rsid w:val="00ED617E"/>
    <w:rsid w:val="00EE080D"/>
    <w:rsid w:val="00EE0EE2"/>
    <w:rsid w:val="00F02B97"/>
    <w:rsid w:val="00F22445"/>
    <w:rsid w:val="00F23789"/>
    <w:rsid w:val="00F3245A"/>
    <w:rsid w:val="00F335F4"/>
    <w:rsid w:val="00F406DA"/>
    <w:rsid w:val="00F636A2"/>
    <w:rsid w:val="00F767F8"/>
    <w:rsid w:val="00FA7923"/>
    <w:rsid w:val="00FB0BB3"/>
    <w:rsid w:val="00FB1AAF"/>
    <w:rsid w:val="00FB60DF"/>
    <w:rsid w:val="00FC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974F66"/>
  <w15:chartTrackingRefBased/>
  <w15:docId w15:val="{99007FAD-B324-4E46-B505-6C17BC80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F10"/>
    <w:rPr>
      <w:sz w:val="24"/>
      <w:szCs w:val="24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B0F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B4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60B3"/>
    <w:rPr>
      <w:sz w:val="0"/>
      <w:szCs w:val="0"/>
      <w:lang w:val="mk-MK" w:eastAsia="mk-MK"/>
    </w:rPr>
  </w:style>
  <w:style w:type="paragraph" w:styleId="Header">
    <w:name w:val="header"/>
    <w:basedOn w:val="Normal"/>
    <w:link w:val="HeaderChar"/>
    <w:uiPriority w:val="99"/>
    <w:rsid w:val="00B20F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A60B3"/>
    <w:rPr>
      <w:sz w:val="24"/>
      <w:szCs w:val="24"/>
      <w:lang w:val="mk-MK" w:eastAsia="mk-MK"/>
    </w:rPr>
  </w:style>
  <w:style w:type="paragraph" w:styleId="Footer">
    <w:name w:val="footer"/>
    <w:basedOn w:val="Normal"/>
    <w:link w:val="FooterChar"/>
    <w:uiPriority w:val="99"/>
    <w:rsid w:val="00B20F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DA60B3"/>
    <w:rPr>
      <w:sz w:val="24"/>
      <w:szCs w:val="24"/>
      <w:lang w:val="mk-MK" w:eastAsia="mk-MK"/>
    </w:rPr>
  </w:style>
  <w:style w:type="paragraph" w:customStyle="1" w:styleId="ICESTAbstract">
    <w:name w:val="ICEST_Abstract"/>
    <w:basedOn w:val="Normal"/>
    <w:uiPriority w:val="99"/>
    <w:rsid w:val="00B20F10"/>
    <w:pPr>
      <w:ind w:firstLine="198"/>
      <w:jc w:val="both"/>
    </w:pPr>
    <w:rPr>
      <w:b/>
      <w:bCs/>
      <w:sz w:val="18"/>
      <w:szCs w:val="18"/>
      <w:lang w:val="en-GB" w:eastAsia="en-US"/>
    </w:rPr>
  </w:style>
  <w:style w:type="paragraph" w:customStyle="1" w:styleId="ICESTAffilation">
    <w:name w:val="ICEST_Affilation"/>
    <w:basedOn w:val="Normal"/>
    <w:uiPriority w:val="99"/>
    <w:rsid w:val="00B20F10"/>
    <w:pPr>
      <w:ind w:firstLine="198"/>
      <w:jc w:val="both"/>
    </w:pPr>
    <w:rPr>
      <w:sz w:val="18"/>
      <w:szCs w:val="18"/>
      <w:lang w:val="en-GB" w:eastAsia="en-US"/>
    </w:rPr>
  </w:style>
  <w:style w:type="paragraph" w:customStyle="1" w:styleId="ICESTAuthors">
    <w:name w:val="ICEST_Authors"/>
    <w:basedOn w:val="Normal"/>
    <w:uiPriority w:val="99"/>
    <w:rsid w:val="00B20F10"/>
    <w:pPr>
      <w:spacing w:before="120" w:after="240"/>
      <w:jc w:val="center"/>
    </w:pPr>
    <w:rPr>
      <w:sz w:val="28"/>
      <w:szCs w:val="28"/>
      <w:lang w:val="en-GB" w:eastAsia="en-US"/>
    </w:rPr>
  </w:style>
  <w:style w:type="paragraph" w:customStyle="1" w:styleId="ICESTNormal">
    <w:name w:val="ICEST_Normal"/>
    <w:basedOn w:val="Normal"/>
    <w:uiPriority w:val="99"/>
    <w:rsid w:val="00B20F10"/>
    <w:pPr>
      <w:autoSpaceDE w:val="0"/>
      <w:autoSpaceDN w:val="0"/>
      <w:adjustRightInd w:val="0"/>
      <w:ind w:firstLine="198"/>
      <w:jc w:val="both"/>
    </w:pPr>
    <w:rPr>
      <w:sz w:val="20"/>
      <w:szCs w:val="20"/>
      <w:lang w:val="en-US" w:eastAsia="en-US"/>
    </w:rPr>
  </w:style>
  <w:style w:type="paragraph" w:customStyle="1" w:styleId="ICESTbullets">
    <w:name w:val="ICEST_bullets"/>
    <w:basedOn w:val="ICESTNormal"/>
    <w:uiPriority w:val="99"/>
    <w:rsid w:val="00B20F10"/>
    <w:pPr>
      <w:numPr>
        <w:numId w:val="11"/>
      </w:numPr>
      <w:tabs>
        <w:tab w:val="left" w:pos="425"/>
        <w:tab w:val="num" w:pos="720"/>
      </w:tabs>
      <w:ind w:left="720" w:hanging="360"/>
    </w:pPr>
  </w:style>
  <w:style w:type="paragraph" w:customStyle="1" w:styleId="ICESTEquation">
    <w:name w:val="ICEST_Equation"/>
    <w:basedOn w:val="ICESTNormal"/>
    <w:uiPriority w:val="99"/>
    <w:rsid w:val="00B20F10"/>
    <w:pPr>
      <w:tabs>
        <w:tab w:val="center" w:pos="2509"/>
        <w:tab w:val="right" w:pos="5018"/>
      </w:tabs>
      <w:spacing w:before="160" w:after="160"/>
      <w:ind w:firstLine="0"/>
      <w:jc w:val="left"/>
    </w:pPr>
  </w:style>
  <w:style w:type="paragraph" w:customStyle="1" w:styleId="ICESTFigure">
    <w:name w:val="ICEST_Figure"/>
    <w:basedOn w:val="Normal"/>
    <w:uiPriority w:val="99"/>
    <w:rsid w:val="00B20F10"/>
    <w:pPr>
      <w:framePr w:w="5018" w:hSpace="181" w:vSpace="181" w:wrap="auto" w:hAnchor="margin" w:xAlign="right" w:yAlign="top" w:anchorLock="1"/>
      <w:jc w:val="center"/>
    </w:pPr>
    <w:rPr>
      <w:sz w:val="18"/>
      <w:szCs w:val="18"/>
      <w:lang w:val="en-US" w:eastAsia="en-US"/>
    </w:rPr>
  </w:style>
  <w:style w:type="paragraph" w:customStyle="1" w:styleId="ICESTRefertext">
    <w:name w:val="ICEST_Refer_text"/>
    <w:basedOn w:val="ICESTNormal"/>
    <w:uiPriority w:val="99"/>
    <w:rsid w:val="00B20F10"/>
    <w:pPr>
      <w:numPr>
        <w:numId w:val="12"/>
      </w:numPr>
      <w:tabs>
        <w:tab w:val="left" w:pos="357"/>
      </w:tabs>
    </w:pPr>
    <w:rPr>
      <w:sz w:val="18"/>
      <w:szCs w:val="18"/>
    </w:rPr>
  </w:style>
  <w:style w:type="paragraph" w:customStyle="1" w:styleId="ICESTSection">
    <w:name w:val="ICEST_Section"/>
    <w:basedOn w:val="Normal"/>
    <w:uiPriority w:val="99"/>
    <w:rsid w:val="00B20F10"/>
    <w:pPr>
      <w:numPr>
        <w:numId w:val="13"/>
      </w:numPr>
      <w:tabs>
        <w:tab w:val="left" w:pos="357"/>
        <w:tab w:val="num" w:pos="558"/>
      </w:tabs>
      <w:spacing w:before="320" w:after="240"/>
      <w:ind w:left="284" w:hanging="86"/>
      <w:jc w:val="center"/>
    </w:pPr>
    <w:rPr>
      <w:smallCaps/>
      <w:lang w:val="en-GB" w:eastAsia="en-US"/>
    </w:rPr>
  </w:style>
  <w:style w:type="paragraph" w:customStyle="1" w:styleId="ICESTTitle">
    <w:name w:val="ICEST_Title"/>
    <w:basedOn w:val="Normal"/>
    <w:uiPriority w:val="99"/>
    <w:rsid w:val="00B20F10"/>
    <w:pPr>
      <w:autoSpaceDE w:val="0"/>
      <w:autoSpaceDN w:val="0"/>
      <w:adjustRightInd w:val="0"/>
      <w:jc w:val="center"/>
    </w:pPr>
    <w:rPr>
      <w:sz w:val="44"/>
      <w:szCs w:val="4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B20F1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A60B3"/>
    <w:rPr>
      <w:sz w:val="20"/>
      <w:szCs w:val="20"/>
      <w:lang w:val="mk-MK" w:eastAsia="mk-MK"/>
    </w:rPr>
  </w:style>
  <w:style w:type="character" w:styleId="FootnoteReference">
    <w:name w:val="footnote reference"/>
    <w:uiPriority w:val="99"/>
    <w:semiHidden/>
    <w:rsid w:val="00B20F10"/>
    <w:rPr>
      <w:vertAlign w:val="superscript"/>
    </w:rPr>
  </w:style>
  <w:style w:type="paragraph" w:customStyle="1" w:styleId="ICESTSubsection">
    <w:name w:val="ICEST_Subsection"/>
    <w:basedOn w:val="Normal"/>
    <w:uiPriority w:val="99"/>
    <w:rsid w:val="00B20F10"/>
    <w:pPr>
      <w:autoSpaceDE w:val="0"/>
      <w:autoSpaceDN w:val="0"/>
      <w:adjustRightInd w:val="0"/>
      <w:spacing w:before="320" w:after="240"/>
    </w:pPr>
    <w:rPr>
      <w:rFonts w:ascii="TimesNewRoman,Italic" w:hAnsi="TimesNewRoman,Italic" w:cs="TimesNewRoman,Italic"/>
      <w:i/>
      <w:i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petrov@utp.bg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d@utp.bg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 2020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Authors</vt:lpstr>
    </vt:vector>
  </TitlesOfParts>
  <Company>UTP</Company>
  <LinksUpToDate>false</LinksUpToDate>
  <CharactersWithSpaces>5312</CharactersWithSpaces>
  <SharedDoc>false</SharedDoc>
  <HLinks>
    <vt:vector size="12" baseType="variant">
      <vt:variant>
        <vt:i4>983097</vt:i4>
      </vt:variant>
      <vt:variant>
        <vt:i4>3</vt:i4>
      </vt:variant>
      <vt:variant>
        <vt:i4>0</vt:i4>
      </vt:variant>
      <vt:variant>
        <vt:i4>5</vt:i4>
      </vt:variant>
      <vt:variant>
        <vt:lpwstr>mailto:nid@utp.bg</vt:lpwstr>
      </vt:variant>
      <vt:variant>
        <vt:lpwstr/>
      </vt:variant>
      <vt:variant>
        <vt:i4>262242</vt:i4>
      </vt:variant>
      <vt:variant>
        <vt:i4>0</vt:i4>
      </vt:variant>
      <vt:variant>
        <vt:i4>0</vt:i4>
      </vt:variant>
      <vt:variant>
        <vt:i4>5</vt:i4>
      </vt:variant>
      <vt:variant>
        <vt:lpwstr>mailto:p.petrov@utp.bg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Authors</dc:title>
  <dc:subject/>
  <dc:creator>L. Nedelchev</dc:creator>
  <cp:keywords/>
  <cp:lastModifiedBy>Polya Gocheva</cp:lastModifiedBy>
  <cp:revision>5</cp:revision>
  <cp:lastPrinted>2024-04-03T07:51:00Z</cp:lastPrinted>
  <dcterms:created xsi:type="dcterms:W3CDTF">2026-04-06T12:15:00Z</dcterms:created>
  <dcterms:modified xsi:type="dcterms:W3CDTF">2026-05-07T13:03:00Z</dcterms:modified>
</cp:coreProperties>
</file>